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19" w:rsidRPr="000E3819" w:rsidRDefault="000E3819" w:rsidP="000E3819">
      <w:pPr>
        <w:widowControl/>
        <w:spacing w:before="100" w:beforeAutospacing="1" w:after="100" w:afterAutospacing="1" w:line="405" w:lineRule="atLeast"/>
        <w:ind w:firstLine="55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E3819">
        <w:rPr>
          <w:rFonts w:ascii="仿宋_GB2312" w:eastAsia="仿宋_GB2312" w:hAnsi="Simsun" w:cs="宋体" w:hint="eastAsia"/>
          <w:color w:val="000000"/>
          <w:kern w:val="0"/>
          <w:sz w:val="29"/>
          <w:szCs w:val="29"/>
        </w:rPr>
        <w:t>招聘岗位、招聘名额及专业条件</w:t>
      </w:r>
    </w:p>
    <w:tbl>
      <w:tblPr>
        <w:tblW w:w="8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110"/>
        <w:gridCol w:w="1170"/>
        <w:gridCol w:w="1695"/>
        <w:gridCol w:w="3000"/>
      </w:tblGrid>
      <w:tr w:rsidR="000E3819" w:rsidRPr="000E3819" w:rsidTr="000E3819">
        <w:trPr>
          <w:trHeight w:val="31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3819" w:rsidRPr="000E3819" w:rsidRDefault="000E3819" w:rsidP="000E381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38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3819" w:rsidRPr="000E3819" w:rsidRDefault="000E3819" w:rsidP="000E381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38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3819" w:rsidRPr="000E3819" w:rsidRDefault="000E3819" w:rsidP="000E381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38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3819" w:rsidRPr="000E3819" w:rsidRDefault="000E3819" w:rsidP="000E381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38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3819" w:rsidRPr="000E3819" w:rsidRDefault="000E3819" w:rsidP="000E381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38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</w:tr>
      <w:tr w:rsidR="000E3819" w:rsidRPr="000E3819" w:rsidTr="000E3819">
        <w:trPr>
          <w:trHeight w:val="252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3819" w:rsidRPr="000E3819" w:rsidRDefault="000E3819" w:rsidP="000E381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学生食堂管理员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3819" w:rsidRPr="000E3819" w:rsidRDefault="000E3819" w:rsidP="000E381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3819" w:rsidRPr="000E3819" w:rsidRDefault="000E3819" w:rsidP="000E381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大专及以上学历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3819" w:rsidRPr="000E3819" w:rsidRDefault="000E3819" w:rsidP="000E381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1981年</w:t>
            </w:r>
            <w:r w:rsidRPr="000E38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0E38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日及以后出生（具有相关招聘岗位工作经历者可适当放宽）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3819" w:rsidRPr="000E3819" w:rsidRDefault="000E3819" w:rsidP="000E381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1、食品质量与安全；</w:t>
            </w:r>
            <w:r w:rsidRPr="000E38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、食品加工技术；</w:t>
            </w:r>
            <w:r w:rsidRPr="000E38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、食品营养与检验；</w:t>
            </w:r>
            <w:r w:rsidRPr="000E38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、烹饪类专业；</w:t>
            </w:r>
            <w:r w:rsidRPr="000E38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、其它食品相近专业；</w:t>
            </w:r>
            <w:r w:rsidRPr="000E38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、计算机应用或电子商务；7、法律、法学类专业</w:t>
            </w:r>
          </w:p>
        </w:tc>
      </w:tr>
      <w:tr w:rsidR="000E3819" w:rsidRPr="000E3819" w:rsidTr="000E3819">
        <w:trPr>
          <w:trHeight w:val="159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3819" w:rsidRPr="000E3819" w:rsidRDefault="000E3819" w:rsidP="000E381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宿舍管理人员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3819" w:rsidRPr="000E3819" w:rsidRDefault="000E3819" w:rsidP="000E381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3819" w:rsidRPr="000E3819" w:rsidRDefault="000E3819" w:rsidP="000E381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大专及以上学历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3819" w:rsidRPr="000E3819" w:rsidRDefault="000E3819" w:rsidP="000E381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1981年</w:t>
            </w:r>
            <w:r w:rsidRPr="000E38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0E38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日及以后出生（具有相关招聘岗位工作经历者可适当放宽）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3819" w:rsidRPr="000E3819" w:rsidRDefault="000E3819" w:rsidP="000E381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1、酒店管理；</w:t>
            </w:r>
            <w:r w:rsidRPr="000E38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、工商企业管理；</w:t>
            </w:r>
            <w:r w:rsidRPr="000E38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、电子商务；4、法律、法学类专。</w:t>
            </w:r>
          </w:p>
        </w:tc>
      </w:tr>
      <w:tr w:rsidR="000E3819" w:rsidRPr="000E3819" w:rsidTr="000E3819">
        <w:trPr>
          <w:trHeight w:val="157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3819" w:rsidRPr="000E3819" w:rsidRDefault="000E3819" w:rsidP="000E381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后勤办公室工作人员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3819" w:rsidRPr="000E3819" w:rsidRDefault="000E3819" w:rsidP="000E381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3819" w:rsidRPr="000E3819" w:rsidRDefault="000E3819" w:rsidP="000E381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大专及以上学历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3819" w:rsidRPr="000E3819" w:rsidRDefault="000E3819" w:rsidP="000E381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1981年</w:t>
            </w:r>
            <w:r w:rsidRPr="000E38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0E38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日及以后出生（具有相关招聘岗位工作经历者可适当放宽）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3819" w:rsidRPr="000E3819" w:rsidRDefault="000E3819" w:rsidP="000E381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1、建筑工程技术</w:t>
            </w:r>
            <w:r w:rsidRPr="000E38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男性）；</w:t>
            </w:r>
            <w:r w:rsidRPr="000E38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、计算机应用；</w:t>
            </w:r>
            <w:r w:rsidRPr="000E38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、电子商务；4园林园艺绿化；</w:t>
            </w:r>
            <w:r w:rsidRPr="000E38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0E3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、法律、法学类专。</w:t>
            </w:r>
          </w:p>
        </w:tc>
      </w:tr>
    </w:tbl>
    <w:p w:rsidR="00D514BD" w:rsidRDefault="00D514BD">
      <w:bookmarkStart w:id="0" w:name="_GoBack"/>
      <w:bookmarkEnd w:id="0"/>
    </w:p>
    <w:sectPr w:rsidR="00D51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F3"/>
    <w:rsid w:val="000E3819"/>
    <w:rsid w:val="00CD75F3"/>
    <w:rsid w:val="00D5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435CB-AADC-49FF-8BB1-5ADE9C35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3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2016-08-23T13:36:00Z</dcterms:created>
  <dcterms:modified xsi:type="dcterms:W3CDTF">2016-08-23T13:36:00Z</dcterms:modified>
</cp:coreProperties>
</file>