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6" w:type="dxa"/>
        <w:tblLayout w:type="fixed"/>
        <w:tblLook w:val="0000"/>
      </w:tblPr>
      <w:tblGrid>
        <w:gridCol w:w="534"/>
        <w:gridCol w:w="992"/>
        <w:gridCol w:w="709"/>
        <w:gridCol w:w="850"/>
        <w:gridCol w:w="709"/>
        <w:gridCol w:w="1417"/>
        <w:gridCol w:w="1418"/>
        <w:gridCol w:w="1701"/>
        <w:gridCol w:w="1276"/>
        <w:gridCol w:w="1559"/>
        <w:gridCol w:w="1559"/>
        <w:gridCol w:w="1701"/>
        <w:gridCol w:w="131"/>
      </w:tblGrid>
      <w:tr w:rsidR="005E1C73" w:rsidTr="003425AF">
        <w:trPr>
          <w:trHeight w:val="540"/>
        </w:trPr>
        <w:tc>
          <w:tcPr>
            <w:tcW w:w="145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C73" w:rsidRDefault="005E1C73" w:rsidP="003425AF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附件：</w:t>
            </w:r>
          </w:p>
          <w:p w:rsidR="005E1C73" w:rsidRDefault="00C81BD2" w:rsidP="003425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黄兰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椿</w:t>
            </w:r>
            <w:proofErr w:type="gramEnd"/>
            <w:r w:rsidR="005E1C7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基本情况一览表</w:t>
            </w:r>
          </w:p>
        </w:tc>
      </w:tr>
      <w:tr w:rsidR="005E1C73" w:rsidTr="003425AF">
        <w:trPr>
          <w:gridAfter w:val="1"/>
          <w:wAfter w:w="131" w:type="dxa"/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录用岗位</w:t>
            </w:r>
          </w:p>
        </w:tc>
      </w:tr>
      <w:tr w:rsidR="005E1C73" w:rsidTr="00473AD3">
        <w:trPr>
          <w:gridAfter w:val="1"/>
          <w:wAfter w:w="131" w:type="dxa"/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393298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黄兰椿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393298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汉族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932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  <w:r w:rsidR="003932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393298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中共党员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56468" w:rsidP="003932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5646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陕西周至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393298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南京大学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473AD3" w:rsidP="00473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矿物学、岩石学、</w:t>
            </w:r>
            <w:r w:rsidR="0039329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矿床学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博士研究生</w:t>
            </w:r>
            <w:r w:rsidR="00473AD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（博士）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473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201</w:t>
            </w:r>
            <w:r w:rsidR="00473AD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 w:rsidR="00473AD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73" w:rsidRDefault="005E1C73" w:rsidP="003425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专业技术岗位</w:t>
            </w:r>
          </w:p>
        </w:tc>
      </w:tr>
    </w:tbl>
    <w:p w:rsidR="00716E09" w:rsidRDefault="00716E09"/>
    <w:sectPr w:rsidR="00716E09" w:rsidSect="005E1C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C73"/>
    <w:rsid w:val="00393298"/>
    <w:rsid w:val="00473AD3"/>
    <w:rsid w:val="00556468"/>
    <w:rsid w:val="005E1C73"/>
    <w:rsid w:val="00716E09"/>
    <w:rsid w:val="00B446FD"/>
    <w:rsid w:val="00C81BD2"/>
    <w:rsid w:val="00F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>WwW.YlmF.CoM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用户人事处管理员</dc:creator>
  <cp:keywords/>
  <dc:description/>
  <cp:lastModifiedBy>用户教师工作处管理员</cp:lastModifiedBy>
  <cp:revision>4</cp:revision>
  <dcterms:created xsi:type="dcterms:W3CDTF">2016-09-05T01:05:00Z</dcterms:created>
  <dcterms:modified xsi:type="dcterms:W3CDTF">2016-09-05T01:42:00Z</dcterms:modified>
</cp:coreProperties>
</file>