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ECC" w:rsidRPr="00BF0ECC" w:rsidRDefault="00BF0ECC" w:rsidP="00BF0ECC">
      <w:pPr>
        <w:widowControl/>
        <w:shd w:val="clear" w:color="auto" w:fill="FFFFFF"/>
        <w:spacing w:line="540" w:lineRule="atLeast"/>
        <w:jc w:val="center"/>
        <w:rPr>
          <w:rFonts w:ascii="微软雅黑" w:eastAsia="微软雅黑" w:hAnsi="微软雅黑" w:cs="宋体"/>
          <w:color w:val="555555"/>
          <w:kern w:val="0"/>
          <w:sz w:val="28"/>
          <w:szCs w:val="28"/>
        </w:rPr>
      </w:pPr>
      <w:r w:rsidRPr="00BF0ECC">
        <w:rPr>
          <w:rFonts w:ascii="仿宋" w:eastAsia="仿宋" w:hAnsi="微软雅黑" w:cs="宋体" w:hint="eastAsia"/>
          <w:color w:val="555555"/>
          <w:kern w:val="0"/>
          <w:sz w:val="28"/>
          <w:szCs w:val="28"/>
        </w:rPr>
        <w:t> </w:t>
      </w:r>
    </w:p>
    <w:p w:rsidR="00BF0ECC" w:rsidRPr="00BF0ECC" w:rsidRDefault="00BF0ECC" w:rsidP="00BF0ECC">
      <w:pPr>
        <w:widowControl/>
        <w:shd w:val="clear" w:color="auto" w:fill="FFFFFF"/>
        <w:spacing w:line="540" w:lineRule="atLeast"/>
        <w:jc w:val="center"/>
        <w:rPr>
          <w:rFonts w:ascii="微软雅黑" w:eastAsia="微软雅黑" w:hAnsi="微软雅黑" w:cs="宋体" w:hint="eastAsia"/>
          <w:color w:val="555555"/>
          <w:kern w:val="0"/>
          <w:sz w:val="28"/>
          <w:szCs w:val="28"/>
        </w:rPr>
      </w:pPr>
      <w:r w:rsidRPr="00BF0ECC">
        <w:rPr>
          <w:rFonts w:ascii="微软雅黑" w:eastAsia="微软雅黑" w:hAnsi="微软雅黑" w:cs="宋体" w:hint="eastAsia"/>
          <w:b/>
          <w:bCs/>
          <w:color w:val="555555"/>
          <w:kern w:val="0"/>
          <w:sz w:val="28"/>
          <w:szCs w:val="28"/>
        </w:rPr>
        <w:t>2016年福建省教育厅关于做好中小学教师资格认定工作的通知</w:t>
      </w:r>
    </w:p>
    <w:p w:rsidR="00BF0ECC" w:rsidRPr="00BF0ECC" w:rsidRDefault="00BF0ECC" w:rsidP="00BF0ECC">
      <w:pPr>
        <w:widowControl/>
        <w:shd w:val="clear" w:color="auto" w:fill="FFFFFF"/>
        <w:spacing w:line="540" w:lineRule="atLeast"/>
        <w:jc w:val="center"/>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28"/>
          <w:szCs w:val="28"/>
        </w:rPr>
        <w:t>闽教人〔2016〕18号</w:t>
      </w:r>
    </w:p>
    <w:p w:rsidR="00BF0ECC" w:rsidRPr="00BF0ECC" w:rsidRDefault="00BF0ECC" w:rsidP="00BF0ECC">
      <w:pPr>
        <w:widowControl/>
        <w:shd w:val="clear" w:color="auto" w:fill="FFFFFF"/>
        <w:spacing w:line="540" w:lineRule="atLeast"/>
        <w:jc w:val="center"/>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28"/>
          <w:szCs w:val="28"/>
        </w:rPr>
        <w:t> </w:t>
      </w:r>
    </w:p>
    <w:p w:rsidR="00BF0ECC" w:rsidRPr="00BF0ECC" w:rsidRDefault="00BF0ECC" w:rsidP="00BF0ECC">
      <w:pPr>
        <w:widowControl/>
        <w:shd w:val="clear" w:color="auto" w:fill="FFFFFF"/>
        <w:spacing w:line="540" w:lineRule="atLeast"/>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各市、县(区)教育局，平潭综合实验区教育局：</w:t>
      </w:r>
    </w:p>
    <w:p w:rsidR="00BF0ECC" w:rsidRPr="00BF0ECC" w:rsidRDefault="00BF0ECC" w:rsidP="00BF0ECC">
      <w:pPr>
        <w:widowControl/>
        <w:shd w:val="clear" w:color="auto" w:fill="FFFFFF"/>
        <w:spacing w:line="540" w:lineRule="atLeast"/>
        <w:ind w:firstLine="640"/>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根据《教师资格条例》《&lt;教师资格条例&gt;实施办法》和《福建省中小学教师资格认定工作有关政策说明》（闽教人〔2015〕42号）等有关规定，现就做好2016年我省中小学教师资格认定工作有关事项通知如下：</w:t>
      </w:r>
    </w:p>
    <w:p w:rsidR="00BF0ECC" w:rsidRPr="00BF0ECC" w:rsidRDefault="00BF0ECC" w:rsidP="00BF0ECC">
      <w:pPr>
        <w:widowControl/>
        <w:shd w:val="clear" w:color="auto" w:fill="FFFFFF"/>
        <w:spacing w:line="540" w:lineRule="atLeast"/>
        <w:ind w:firstLine="640"/>
        <w:jc w:val="left"/>
        <w:rPr>
          <w:rFonts w:ascii="微软雅黑" w:eastAsia="微软雅黑" w:hAnsi="微软雅黑" w:cs="宋体" w:hint="eastAsia"/>
          <w:color w:val="555555"/>
          <w:kern w:val="0"/>
          <w:szCs w:val="21"/>
        </w:rPr>
      </w:pPr>
      <w:r w:rsidRPr="00BF0ECC">
        <w:rPr>
          <w:rFonts w:ascii="黑体" w:eastAsia="黑体" w:hAnsi="微软雅黑" w:cs="宋体" w:hint="eastAsia"/>
          <w:color w:val="555555"/>
          <w:kern w:val="0"/>
          <w:sz w:val="32"/>
          <w:szCs w:val="32"/>
        </w:rPr>
        <w:t>一、认定范围和对象</w:t>
      </w:r>
    </w:p>
    <w:p w:rsidR="00BF0ECC" w:rsidRPr="00BF0ECC" w:rsidRDefault="00BF0ECC" w:rsidP="00BF0ECC">
      <w:pPr>
        <w:widowControl/>
        <w:shd w:val="clear" w:color="auto" w:fill="FFFFFF"/>
        <w:spacing w:line="540" w:lineRule="atLeast"/>
        <w:ind w:firstLine="640"/>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2016年在福建省申请认定幼儿园、小学、初级中学、普通高级中学、中等职业学校教师和中等职业学校实习指导教师资格的人员，包括：</w:t>
      </w:r>
    </w:p>
    <w:p w:rsidR="00BF0ECC" w:rsidRPr="00BF0ECC" w:rsidRDefault="00BF0ECC" w:rsidP="00BF0ECC">
      <w:pPr>
        <w:widowControl/>
        <w:shd w:val="clear" w:color="auto" w:fill="FFFFFF"/>
        <w:spacing w:line="540" w:lineRule="atLeast"/>
        <w:ind w:firstLine="640"/>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1.参加全国中小学教师资格考试并取得教育部考试中心《中小学教师资格考试合格证明》的人员。</w:t>
      </w:r>
    </w:p>
    <w:p w:rsidR="00BF0ECC" w:rsidRPr="00BF0ECC" w:rsidRDefault="00BF0ECC" w:rsidP="00BF0ECC">
      <w:pPr>
        <w:widowControl/>
        <w:shd w:val="clear" w:color="auto" w:fill="FFFFFF"/>
        <w:spacing w:line="540" w:lineRule="atLeast"/>
        <w:ind w:firstLine="640"/>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2.2015年1月前入学的全日制师范类专业高校毕业生、全日制教育硕士毕业生。</w:t>
      </w:r>
    </w:p>
    <w:p w:rsidR="00BF0ECC" w:rsidRPr="00BF0ECC" w:rsidRDefault="00BF0ECC" w:rsidP="00BF0ECC">
      <w:pPr>
        <w:widowControl/>
        <w:shd w:val="clear" w:color="auto" w:fill="FFFFFF"/>
        <w:spacing w:line="540" w:lineRule="atLeast"/>
        <w:ind w:firstLine="640"/>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3.符合我省中小学教师资格考试改革过渡期面试条件，并参加全省中小学教师资格面试取得《福建省中小学教师资格考试改革过渡期面试合格证》的人员。</w:t>
      </w:r>
    </w:p>
    <w:p w:rsidR="00BF0ECC" w:rsidRPr="00BF0ECC" w:rsidRDefault="00BF0ECC" w:rsidP="00BF0ECC">
      <w:pPr>
        <w:widowControl/>
        <w:shd w:val="clear" w:color="auto" w:fill="FFFFFF"/>
        <w:spacing w:line="540" w:lineRule="atLeast"/>
        <w:ind w:firstLine="640"/>
        <w:jc w:val="left"/>
        <w:rPr>
          <w:rFonts w:ascii="微软雅黑" w:eastAsia="微软雅黑" w:hAnsi="微软雅黑" w:cs="宋体" w:hint="eastAsia"/>
          <w:color w:val="555555"/>
          <w:kern w:val="0"/>
          <w:szCs w:val="21"/>
        </w:rPr>
      </w:pPr>
      <w:r w:rsidRPr="00BF0ECC">
        <w:rPr>
          <w:rFonts w:ascii="黑体" w:eastAsia="黑体" w:hAnsi="微软雅黑" w:cs="宋体" w:hint="eastAsia"/>
          <w:color w:val="555555"/>
          <w:kern w:val="0"/>
          <w:sz w:val="32"/>
          <w:szCs w:val="32"/>
        </w:rPr>
        <w:t>二、认定条件</w:t>
      </w:r>
    </w:p>
    <w:p w:rsidR="00BF0ECC" w:rsidRPr="00BF0ECC" w:rsidRDefault="00BF0ECC" w:rsidP="00BF0ECC">
      <w:pPr>
        <w:widowControl/>
        <w:shd w:val="clear" w:color="auto" w:fill="FFFFFF"/>
        <w:spacing w:line="540" w:lineRule="atLeast"/>
        <w:ind w:firstLine="640"/>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lastRenderedPageBreak/>
        <w:t>1.未达到国家法定退休年龄，户籍或人事关系在福建省的中国公民。</w:t>
      </w:r>
    </w:p>
    <w:p w:rsidR="00BF0ECC" w:rsidRPr="00BF0ECC" w:rsidRDefault="00BF0ECC" w:rsidP="00BF0ECC">
      <w:pPr>
        <w:widowControl/>
        <w:shd w:val="clear" w:color="auto" w:fill="FFFFFF"/>
        <w:spacing w:line="540" w:lineRule="atLeast"/>
        <w:ind w:firstLine="640"/>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2.遵守宪法和法律，热爱教育事业，履行《教师法》规定的义务，遵守教师职业道德。</w:t>
      </w:r>
    </w:p>
    <w:p w:rsidR="00BF0ECC" w:rsidRPr="00BF0ECC" w:rsidRDefault="00BF0ECC" w:rsidP="00BF0ECC">
      <w:pPr>
        <w:widowControl/>
        <w:shd w:val="clear" w:color="auto" w:fill="FFFFFF"/>
        <w:spacing w:line="540" w:lineRule="atLeast"/>
        <w:ind w:firstLine="640"/>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3.符合《教师法》规定的学历要求，并具备承担教育教学工作所必需的专业知识、基本素质和技能。</w:t>
      </w:r>
    </w:p>
    <w:p w:rsidR="00BF0ECC" w:rsidRPr="00BF0ECC" w:rsidRDefault="00BF0ECC" w:rsidP="00BF0ECC">
      <w:pPr>
        <w:widowControl/>
        <w:shd w:val="clear" w:color="auto" w:fill="FFFFFF"/>
        <w:spacing w:line="540" w:lineRule="atLeast"/>
        <w:ind w:firstLine="640"/>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4.具有良好的身体素质和心理素质，符合申请认定教师资格的体检标准，经教师资格认定机构指定的二级甲等（县级）及以上医疗机构体检合格。</w:t>
      </w:r>
    </w:p>
    <w:p w:rsidR="00BF0ECC" w:rsidRPr="00BF0ECC" w:rsidRDefault="00BF0ECC" w:rsidP="00BF0ECC">
      <w:pPr>
        <w:widowControl/>
        <w:shd w:val="clear" w:color="auto" w:fill="FFFFFF"/>
        <w:spacing w:line="540" w:lineRule="atLeast"/>
        <w:ind w:firstLine="640"/>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5.达到国家语言文字工作委员会颁布的《普通话水平测试等级标准》二级乙等及以上水平，其中语文教师和对外汉语教学教师应达到二级甲等及以上水平。</w:t>
      </w:r>
    </w:p>
    <w:p w:rsidR="00BF0ECC" w:rsidRPr="00BF0ECC" w:rsidRDefault="00BF0ECC" w:rsidP="00BF0ECC">
      <w:pPr>
        <w:widowControl/>
        <w:shd w:val="clear" w:color="auto" w:fill="FFFFFF"/>
        <w:spacing w:line="540" w:lineRule="atLeast"/>
        <w:ind w:firstLine="640"/>
        <w:jc w:val="left"/>
        <w:rPr>
          <w:rFonts w:ascii="微软雅黑" w:eastAsia="微软雅黑" w:hAnsi="微软雅黑" w:cs="宋体" w:hint="eastAsia"/>
          <w:color w:val="555555"/>
          <w:kern w:val="0"/>
          <w:szCs w:val="21"/>
        </w:rPr>
      </w:pPr>
      <w:r w:rsidRPr="00BF0ECC">
        <w:rPr>
          <w:rFonts w:ascii="黑体" w:eastAsia="黑体" w:hAnsi="微软雅黑" w:cs="宋体" w:hint="eastAsia"/>
          <w:color w:val="555555"/>
          <w:kern w:val="0"/>
          <w:sz w:val="32"/>
          <w:szCs w:val="32"/>
        </w:rPr>
        <w:t>三、时间安排</w:t>
      </w:r>
    </w:p>
    <w:p w:rsidR="00BF0ECC" w:rsidRPr="00BF0ECC" w:rsidRDefault="00BF0ECC" w:rsidP="00BF0ECC">
      <w:pPr>
        <w:widowControl/>
        <w:shd w:val="clear" w:color="auto" w:fill="FFFFFF"/>
        <w:spacing w:line="540" w:lineRule="atLeast"/>
        <w:ind w:firstLine="640"/>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根据信息系统安全建设需要，2016年中国教师资格网开放时间有所调整，具体如下：</w:t>
      </w:r>
    </w:p>
    <w:p w:rsidR="00BF0ECC" w:rsidRPr="00BF0ECC" w:rsidRDefault="00BF0ECC" w:rsidP="00BF0ECC">
      <w:pPr>
        <w:widowControl/>
        <w:shd w:val="clear" w:color="auto" w:fill="FFFFFF"/>
        <w:spacing w:line="540" w:lineRule="atLeast"/>
        <w:ind w:firstLine="640"/>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1.春季开放时间</w:t>
      </w:r>
    </w:p>
    <w:p w:rsidR="00BF0ECC" w:rsidRPr="00BF0ECC" w:rsidRDefault="00BF0ECC" w:rsidP="00BF0ECC">
      <w:pPr>
        <w:widowControl/>
        <w:shd w:val="clear" w:color="auto" w:fill="FFFFFF"/>
        <w:spacing w:line="540" w:lineRule="atLeast"/>
        <w:ind w:firstLine="640"/>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第一次开放时间：3月下旬至5月27日之间的每个工作日的8:30-17:30。</w:t>
      </w:r>
    </w:p>
    <w:p w:rsidR="00BF0ECC" w:rsidRPr="00BF0ECC" w:rsidRDefault="00BF0ECC" w:rsidP="00BF0ECC">
      <w:pPr>
        <w:widowControl/>
        <w:shd w:val="clear" w:color="auto" w:fill="FFFFFF"/>
        <w:spacing w:line="540" w:lineRule="atLeast"/>
        <w:ind w:firstLine="640"/>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第二次开放时间：6月13日至7月22日之间的每个工作日的8:30-17:30。</w:t>
      </w:r>
    </w:p>
    <w:p w:rsidR="00BF0ECC" w:rsidRPr="00BF0ECC" w:rsidRDefault="00BF0ECC" w:rsidP="00BF0ECC">
      <w:pPr>
        <w:widowControl/>
        <w:shd w:val="clear" w:color="auto" w:fill="FFFFFF"/>
        <w:spacing w:line="540" w:lineRule="atLeast"/>
        <w:ind w:firstLine="640"/>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2.秋季开放时间</w:t>
      </w:r>
    </w:p>
    <w:p w:rsidR="00BF0ECC" w:rsidRPr="00BF0ECC" w:rsidRDefault="00BF0ECC" w:rsidP="00BF0ECC">
      <w:pPr>
        <w:widowControl/>
        <w:shd w:val="clear" w:color="auto" w:fill="FFFFFF"/>
        <w:spacing w:line="540" w:lineRule="atLeast"/>
        <w:ind w:firstLine="640"/>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lastRenderedPageBreak/>
        <w:t>第一次开放时间：9月12日至9月30日之间的每个工作日的8:30-17:30。</w:t>
      </w:r>
    </w:p>
    <w:p w:rsidR="00BF0ECC" w:rsidRPr="00BF0ECC" w:rsidRDefault="00BF0ECC" w:rsidP="00BF0ECC">
      <w:pPr>
        <w:widowControl/>
        <w:shd w:val="clear" w:color="auto" w:fill="FFFFFF"/>
        <w:spacing w:line="540" w:lineRule="atLeast"/>
        <w:ind w:firstLine="640"/>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第二次开放时间：10月10日至12月23日之间的每个工作日的8:30-17:30。</w:t>
      </w:r>
    </w:p>
    <w:p w:rsidR="00BF0ECC" w:rsidRPr="00BF0ECC" w:rsidRDefault="00BF0ECC" w:rsidP="00BF0ECC">
      <w:pPr>
        <w:widowControl/>
        <w:shd w:val="clear" w:color="auto" w:fill="FFFFFF"/>
        <w:spacing w:line="540" w:lineRule="atLeast"/>
        <w:ind w:firstLine="640"/>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请各地在中国教师资格网和信息系统开放时间内，合理安排本地教师资格认定工作的报名、现场确认、审批和数据管理等工作，信息系统锁定后不再对各认定机构开放。具体时间由各地自行安排，并通过官方网站、新闻媒体等予以公布。</w:t>
      </w:r>
    </w:p>
    <w:p w:rsidR="00BF0ECC" w:rsidRPr="00BF0ECC" w:rsidRDefault="00BF0ECC" w:rsidP="00BF0ECC">
      <w:pPr>
        <w:widowControl/>
        <w:shd w:val="clear" w:color="auto" w:fill="FFFFFF"/>
        <w:spacing w:line="540" w:lineRule="atLeast"/>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 xml:space="preserve">　　</w:t>
      </w:r>
      <w:r w:rsidRPr="00BF0ECC">
        <w:rPr>
          <w:rFonts w:ascii="黑体" w:eastAsia="黑体" w:hAnsi="微软雅黑" w:cs="宋体" w:hint="eastAsia"/>
          <w:color w:val="555555"/>
          <w:kern w:val="0"/>
          <w:sz w:val="32"/>
          <w:szCs w:val="32"/>
        </w:rPr>
        <w:t>四、认定程序</w:t>
      </w:r>
    </w:p>
    <w:p w:rsidR="00BF0ECC" w:rsidRPr="00BF0ECC" w:rsidRDefault="00BF0ECC" w:rsidP="00BF0ECC">
      <w:pPr>
        <w:widowControl/>
        <w:shd w:val="clear" w:color="auto" w:fill="FFFFFF"/>
        <w:spacing w:line="540" w:lineRule="atLeast"/>
        <w:ind w:firstLine="640"/>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1.网上报名。教师资格认定申请实行网上报名，申请人员应在规定时间内登陆中国教师资格网(www.jszg.edu.cn)进行网上申报，填写注册信息，并打印《教师资格认定申请表》。</w:t>
      </w:r>
    </w:p>
    <w:p w:rsidR="00BF0ECC" w:rsidRPr="00BF0ECC" w:rsidRDefault="00BF0ECC" w:rsidP="00BF0ECC">
      <w:pPr>
        <w:widowControl/>
        <w:shd w:val="clear" w:color="auto" w:fill="FFFFFF"/>
        <w:spacing w:line="540" w:lineRule="atLeast"/>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 xml:space="preserve">　　申请人员应根据实际情况选择</w:t>
      </w:r>
      <w:proofErr w:type="gramStart"/>
      <w:r w:rsidRPr="00BF0ECC">
        <w:rPr>
          <w:rFonts w:ascii="仿宋" w:eastAsia="仿宋" w:hAnsi="微软雅黑" w:cs="宋体" w:hint="eastAsia"/>
          <w:color w:val="555555"/>
          <w:kern w:val="0"/>
          <w:sz w:val="32"/>
          <w:szCs w:val="32"/>
        </w:rPr>
        <w:t>网报入口</w:t>
      </w:r>
      <w:proofErr w:type="gramEnd"/>
      <w:r w:rsidRPr="00BF0ECC">
        <w:rPr>
          <w:rFonts w:ascii="仿宋" w:eastAsia="仿宋" w:hAnsi="微软雅黑" w:cs="宋体" w:hint="eastAsia"/>
          <w:color w:val="555555"/>
          <w:kern w:val="0"/>
          <w:sz w:val="32"/>
          <w:szCs w:val="32"/>
        </w:rPr>
        <w:t>，持有教育部考试中心《中小学教师资格考试合格证明》的申请人从“全国统考合格申请人网报入口”报名，其它申请人从“未参加全国统考申请人网报入口”报名。</w:t>
      </w:r>
    </w:p>
    <w:p w:rsidR="00BF0ECC" w:rsidRPr="00BF0ECC" w:rsidRDefault="00BF0ECC" w:rsidP="00BF0ECC">
      <w:pPr>
        <w:widowControl/>
        <w:shd w:val="clear" w:color="auto" w:fill="FFFFFF"/>
        <w:spacing w:line="540" w:lineRule="atLeast"/>
        <w:ind w:firstLine="640"/>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2.现场确认（受理）。网上申请成功后，申请人还须准备好教师资格认定申请材料，在教师资格认定机构规定的时间进行提交、现场确认报名。应届毕业生可委托所在高校统一办理。</w:t>
      </w:r>
    </w:p>
    <w:p w:rsidR="00BF0ECC" w:rsidRPr="00BF0ECC" w:rsidRDefault="00BF0ECC" w:rsidP="00BF0ECC">
      <w:pPr>
        <w:widowControl/>
        <w:shd w:val="clear" w:color="auto" w:fill="FFFFFF"/>
        <w:spacing w:line="540" w:lineRule="atLeast"/>
        <w:ind w:firstLine="640"/>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lastRenderedPageBreak/>
        <w:t>3.审核认定。教师资格认定机构对申请人提交的申请材料进行审核，在规定的时间内做出是否认定教师资格的结论，并将认定结果通知申请人。</w:t>
      </w:r>
    </w:p>
    <w:p w:rsidR="00BF0ECC" w:rsidRPr="00BF0ECC" w:rsidRDefault="00BF0ECC" w:rsidP="00BF0ECC">
      <w:pPr>
        <w:widowControl/>
        <w:shd w:val="clear" w:color="auto" w:fill="FFFFFF"/>
        <w:spacing w:line="540" w:lineRule="atLeast"/>
        <w:ind w:firstLine="640"/>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4.颁发证书。符合法定的认定条件者，颁发相应的《教师资格证书》。</w:t>
      </w:r>
    </w:p>
    <w:p w:rsidR="00BF0ECC" w:rsidRPr="00BF0ECC" w:rsidRDefault="00BF0ECC" w:rsidP="00BF0ECC">
      <w:pPr>
        <w:widowControl/>
        <w:shd w:val="clear" w:color="auto" w:fill="FFFFFF"/>
        <w:spacing w:line="540" w:lineRule="atLeast"/>
        <w:ind w:firstLine="640"/>
        <w:jc w:val="left"/>
        <w:rPr>
          <w:rFonts w:ascii="微软雅黑" w:eastAsia="微软雅黑" w:hAnsi="微软雅黑" w:cs="宋体" w:hint="eastAsia"/>
          <w:color w:val="555555"/>
          <w:kern w:val="0"/>
          <w:szCs w:val="21"/>
        </w:rPr>
      </w:pPr>
      <w:r w:rsidRPr="00BF0ECC">
        <w:rPr>
          <w:rFonts w:ascii="黑体" w:eastAsia="黑体" w:hAnsi="微软雅黑" w:cs="宋体" w:hint="eastAsia"/>
          <w:color w:val="555555"/>
          <w:kern w:val="0"/>
          <w:sz w:val="32"/>
          <w:szCs w:val="32"/>
        </w:rPr>
        <w:t>五、申请材料</w:t>
      </w:r>
    </w:p>
    <w:p w:rsidR="00BF0ECC" w:rsidRPr="00BF0ECC" w:rsidRDefault="00BF0ECC" w:rsidP="00BF0ECC">
      <w:pPr>
        <w:widowControl/>
        <w:shd w:val="clear" w:color="auto" w:fill="FFFFFF"/>
        <w:spacing w:line="540" w:lineRule="atLeast"/>
        <w:ind w:firstLine="640"/>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所有申请人员应提交的材料：</w:t>
      </w:r>
    </w:p>
    <w:p w:rsidR="00BF0ECC" w:rsidRPr="00BF0ECC" w:rsidRDefault="00BF0ECC" w:rsidP="00BF0ECC">
      <w:pPr>
        <w:widowControl/>
        <w:shd w:val="clear" w:color="auto" w:fill="FFFFFF"/>
        <w:spacing w:line="540" w:lineRule="atLeast"/>
        <w:ind w:firstLine="640"/>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1.《教师资格认定申请表》一式二份。</w:t>
      </w:r>
    </w:p>
    <w:p w:rsidR="00BF0ECC" w:rsidRPr="00BF0ECC" w:rsidRDefault="00BF0ECC" w:rsidP="00BF0ECC">
      <w:pPr>
        <w:widowControl/>
        <w:shd w:val="clear" w:color="auto" w:fill="FFFFFF"/>
        <w:spacing w:line="540" w:lineRule="atLeast"/>
        <w:ind w:firstLine="640"/>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2.身份证原件和复印件一份。</w:t>
      </w:r>
    </w:p>
    <w:p w:rsidR="00BF0ECC" w:rsidRPr="00BF0ECC" w:rsidRDefault="00BF0ECC" w:rsidP="00BF0ECC">
      <w:pPr>
        <w:widowControl/>
        <w:shd w:val="clear" w:color="auto" w:fill="FFFFFF"/>
        <w:spacing w:line="540" w:lineRule="atLeast"/>
        <w:ind w:firstLine="640"/>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3.户口簿原件和复印件一份。其中，申请人户籍不在认定机构所在地的，还应提供当地具有资质的人事代理机构出具的人事关系证明原件，或当地工作单位聘用合同及社会保险证明原件和复印件各一份。</w:t>
      </w:r>
    </w:p>
    <w:p w:rsidR="00BF0ECC" w:rsidRPr="00BF0ECC" w:rsidRDefault="00BF0ECC" w:rsidP="00BF0ECC">
      <w:pPr>
        <w:widowControl/>
        <w:shd w:val="clear" w:color="auto" w:fill="FFFFFF"/>
        <w:spacing w:line="540" w:lineRule="atLeas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 xml:space="preserve">　　4.《申请人思想品德鉴定表》原件。</w:t>
      </w:r>
    </w:p>
    <w:p w:rsidR="00BF0ECC" w:rsidRPr="00BF0ECC" w:rsidRDefault="00BF0ECC" w:rsidP="00BF0ECC">
      <w:pPr>
        <w:widowControl/>
        <w:shd w:val="clear" w:color="auto" w:fill="FFFFFF"/>
        <w:spacing w:line="540" w:lineRule="atLeast"/>
        <w:ind w:firstLine="640"/>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5.学历证书原件和复印件一份，以及在中国高等教育学生信息网(http://www.chsi.com.cn)查询打印的《教育部学历证书电子注册备案表》一份（无法查询的应提供学历认证材料）。其中，应届毕业生尚未取得学历证书的，提供所在高校教务部门出具的全部所学课程及成绩证明。</w:t>
      </w:r>
    </w:p>
    <w:p w:rsidR="00BF0ECC" w:rsidRPr="00BF0ECC" w:rsidRDefault="00BF0ECC" w:rsidP="00BF0ECC">
      <w:pPr>
        <w:widowControl/>
        <w:shd w:val="clear" w:color="auto" w:fill="FFFFFF"/>
        <w:spacing w:line="540" w:lineRule="atLeast"/>
        <w:ind w:firstLine="640"/>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6.《普通话水平测试等级证书》原件和复印件一份。</w:t>
      </w:r>
    </w:p>
    <w:p w:rsidR="00BF0ECC" w:rsidRPr="00BF0ECC" w:rsidRDefault="00BF0ECC" w:rsidP="00BF0ECC">
      <w:pPr>
        <w:widowControl/>
        <w:shd w:val="clear" w:color="auto" w:fill="FFFFFF"/>
        <w:spacing w:line="540" w:lineRule="atLeast"/>
        <w:ind w:firstLine="640"/>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7.《福建省教师资格申请人员体检表》原件。</w:t>
      </w:r>
    </w:p>
    <w:p w:rsidR="00BF0ECC" w:rsidRPr="00BF0ECC" w:rsidRDefault="00BF0ECC" w:rsidP="00BF0ECC">
      <w:pPr>
        <w:widowControl/>
        <w:shd w:val="clear" w:color="auto" w:fill="FFFFFF"/>
        <w:spacing w:line="540" w:lineRule="atLeast"/>
        <w:ind w:firstLine="640"/>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lastRenderedPageBreak/>
        <w:t>8.近期小二寸正面免冠彩色照片一张（相片背后用圆珠笔写明工作单位及姓名）。</w:t>
      </w:r>
    </w:p>
    <w:p w:rsidR="00BF0ECC" w:rsidRPr="00BF0ECC" w:rsidRDefault="00BF0ECC" w:rsidP="00BF0ECC">
      <w:pPr>
        <w:widowControl/>
        <w:shd w:val="clear" w:color="auto" w:fill="FFFFFF"/>
        <w:spacing w:line="540" w:lineRule="atLeast"/>
        <w:ind w:firstLine="640"/>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9.教师资格认定机构要求提供的其它证明材料。</w:t>
      </w:r>
    </w:p>
    <w:p w:rsidR="00BF0ECC" w:rsidRPr="00BF0ECC" w:rsidRDefault="00BF0ECC" w:rsidP="00BF0ECC">
      <w:pPr>
        <w:widowControl/>
        <w:shd w:val="clear" w:color="auto" w:fill="FFFFFF"/>
        <w:spacing w:line="540" w:lineRule="atLeast"/>
        <w:ind w:firstLine="640"/>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各类申请人员除上述材料之外，还应分别提交的材料：</w:t>
      </w:r>
    </w:p>
    <w:p w:rsidR="00BF0ECC" w:rsidRPr="00BF0ECC" w:rsidRDefault="00BF0ECC" w:rsidP="00BF0ECC">
      <w:pPr>
        <w:widowControl/>
        <w:shd w:val="clear" w:color="auto" w:fill="FFFFFF"/>
        <w:spacing w:line="540" w:lineRule="atLeast"/>
        <w:ind w:firstLine="640"/>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1.2015年1月前入学的全日制师范类专业高校毕业生、全日制教育硕士毕业生，属于省内高校毕业的，应提交加盖“福建省教育厅师范类大中专毕业生调配专用章”的《全国普通高等学校本专科毕业生就业报到证》原件和复印件一份；属于省外高校毕业的，应提交相应学历层次毕业院校教务部门出具的全部所学课程及成绩证明原件和复印件一份（可从本人人事档案中复印并加盖人事档案管理部门公章）。</w:t>
      </w:r>
    </w:p>
    <w:p w:rsidR="00BF0ECC" w:rsidRPr="00BF0ECC" w:rsidRDefault="00BF0ECC" w:rsidP="00BF0ECC">
      <w:pPr>
        <w:widowControl/>
        <w:shd w:val="clear" w:color="auto" w:fill="FFFFFF"/>
        <w:spacing w:line="540" w:lineRule="atLeast"/>
        <w:ind w:firstLine="640"/>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2.参加全国中小学教师资格考试合格人员，应提交教育部考试中心《中小学教师资格考试合格证明》原件和复印件一份。从今年开始教育部考试中心不再寄送《中小学教师资格考试合格证明》，由考生网上自行下载打印，作为申请认定教师资格的有效凭证。</w:t>
      </w:r>
    </w:p>
    <w:p w:rsidR="00BF0ECC" w:rsidRPr="00BF0ECC" w:rsidRDefault="00BF0ECC" w:rsidP="00BF0ECC">
      <w:pPr>
        <w:widowControl/>
        <w:shd w:val="clear" w:color="auto" w:fill="FFFFFF"/>
        <w:spacing w:line="540" w:lineRule="atLeast"/>
        <w:ind w:firstLine="640"/>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3.参加省中小学教师资格考试改革过渡期面试合格人员，应提交《福建省中小学教师资格考试改革过渡期面试合格证》。其中，“两学”考试合格人员还应提交“教育学”、“教育心理学”考试合格证（成绩单）；第一学历为普通全日制师范类专业，拟按非师范类专业的高一层次学历申请认定相应教师资格的在职教师，还应提交师范类专业的毕业证</w:t>
      </w:r>
      <w:r w:rsidRPr="00BF0ECC">
        <w:rPr>
          <w:rFonts w:ascii="仿宋" w:eastAsia="仿宋" w:hAnsi="微软雅黑" w:cs="宋体" w:hint="eastAsia"/>
          <w:color w:val="555555"/>
          <w:kern w:val="0"/>
          <w:sz w:val="32"/>
          <w:szCs w:val="32"/>
        </w:rPr>
        <w:lastRenderedPageBreak/>
        <w:t>书原件和复印件一份及所在学校出具的在职在岗证明原件一份。</w:t>
      </w:r>
    </w:p>
    <w:p w:rsidR="00BF0ECC" w:rsidRPr="00BF0ECC" w:rsidRDefault="00BF0ECC" w:rsidP="00BF0ECC">
      <w:pPr>
        <w:widowControl/>
        <w:shd w:val="clear" w:color="auto" w:fill="FFFFFF"/>
        <w:spacing w:line="540" w:lineRule="atLeast"/>
        <w:ind w:firstLine="640"/>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4.申请中等职业学校实习指导教师资格的，还应提供助理工程师以上专业技术职务或中级以上工人技术等级证书原件和复印件一份。</w:t>
      </w:r>
    </w:p>
    <w:p w:rsidR="00BF0ECC" w:rsidRPr="00BF0ECC" w:rsidRDefault="00BF0ECC" w:rsidP="00BF0ECC">
      <w:pPr>
        <w:widowControl/>
        <w:shd w:val="clear" w:color="auto" w:fill="FFFFFF"/>
        <w:spacing w:line="540" w:lineRule="atLeast"/>
        <w:ind w:firstLine="640"/>
        <w:jc w:val="left"/>
        <w:rPr>
          <w:rFonts w:ascii="微软雅黑" w:eastAsia="微软雅黑" w:hAnsi="微软雅黑" w:cs="宋体" w:hint="eastAsia"/>
          <w:color w:val="555555"/>
          <w:kern w:val="0"/>
          <w:szCs w:val="21"/>
        </w:rPr>
      </w:pPr>
      <w:r w:rsidRPr="00BF0ECC">
        <w:rPr>
          <w:rFonts w:ascii="黑体" w:eastAsia="黑体" w:hAnsi="微软雅黑" w:cs="宋体" w:hint="eastAsia"/>
          <w:color w:val="555555"/>
          <w:kern w:val="0"/>
          <w:sz w:val="32"/>
          <w:szCs w:val="32"/>
        </w:rPr>
        <w:t>六、工作要求</w:t>
      </w:r>
    </w:p>
    <w:p w:rsidR="00BF0ECC" w:rsidRPr="00BF0ECC" w:rsidRDefault="00BF0ECC" w:rsidP="00BF0ECC">
      <w:pPr>
        <w:widowControl/>
        <w:shd w:val="clear" w:color="auto" w:fill="FFFFFF"/>
        <w:spacing w:line="540" w:lineRule="atLeast"/>
        <w:ind w:firstLine="640"/>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1.严把教师资格认定条件。要严格按照教师资格认定的条件、程序和权限开展工作。强化申请人员的思想政治和职业道德表现，对提交的材料要逐一严格审查把关，对发现的假学历证书、假普通话等级证书等造假材料，应按规定进行处理，并报我厅人事处备案。</w:t>
      </w:r>
    </w:p>
    <w:p w:rsidR="00BF0ECC" w:rsidRPr="00BF0ECC" w:rsidRDefault="00BF0ECC" w:rsidP="00BF0ECC">
      <w:pPr>
        <w:widowControl/>
        <w:shd w:val="clear" w:color="auto" w:fill="FFFFFF"/>
        <w:spacing w:line="540" w:lineRule="atLeast"/>
        <w:ind w:firstLine="640"/>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2.合理安排认定工作。为满足各类人员申请教师资格需要，各地应根据《教师资格条例》规定，在春季和秋季各开展一次教师资格认定工作，并将认定时间安排、咨询方式等通过各种渠道向社会告知，网报时间不得少于7个工作日。今年春季中小学教师资格考试合格成绩公布时间在6月20日左右，各地要提前做好认定计划安排。</w:t>
      </w:r>
    </w:p>
    <w:p w:rsidR="00BF0ECC" w:rsidRPr="00BF0ECC" w:rsidRDefault="00BF0ECC" w:rsidP="00BF0ECC">
      <w:pPr>
        <w:widowControl/>
        <w:shd w:val="clear" w:color="auto" w:fill="FFFFFF"/>
        <w:spacing w:line="540" w:lineRule="atLeast"/>
        <w:ind w:firstLine="640"/>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3.使用好信息管理系统。各地要提高对信息系统安全工作的重视，指定计算机、</w:t>
      </w:r>
      <w:proofErr w:type="spellStart"/>
      <w:r w:rsidRPr="00BF0ECC">
        <w:rPr>
          <w:rFonts w:ascii="仿宋" w:eastAsia="仿宋" w:hAnsi="微软雅黑" w:cs="宋体" w:hint="eastAsia"/>
          <w:color w:val="555555"/>
          <w:kern w:val="0"/>
          <w:sz w:val="32"/>
          <w:szCs w:val="32"/>
        </w:rPr>
        <w:t>USBKey</w:t>
      </w:r>
      <w:proofErr w:type="spellEnd"/>
      <w:r w:rsidRPr="00BF0ECC">
        <w:rPr>
          <w:rFonts w:ascii="仿宋" w:eastAsia="仿宋" w:hAnsi="微软雅黑" w:cs="宋体" w:hint="eastAsia"/>
          <w:color w:val="555555"/>
          <w:kern w:val="0"/>
          <w:sz w:val="32"/>
          <w:szCs w:val="32"/>
        </w:rPr>
        <w:t>钥匙、存储介质等物品的责任人，防止用户名、密码、机构、数据、不公开文件等信息泄露。各地在公示结论时，不得公开申请人的身份证信息、联系方式及其他涉及个人隐私的信息项目。各地在办理证书</w:t>
      </w:r>
      <w:r w:rsidRPr="00BF0ECC">
        <w:rPr>
          <w:rFonts w:ascii="仿宋" w:eastAsia="仿宋" w:hAnsi="微软雅黑" w:cs="宋体" w:hint="eastAsia"/>
          <w:color w:val="555555"/>
          <w:kern w:val="0"/>
          <w:sz w:val="32"/>
          <w:szCs w:val="32"/>
        </w:rPr>
        <w:lastRenderedPageBreak/>
        <w:t>补发、换发手续时，应在信息系统“证书管理”功能中进行登记；在办理证书重发手续时，应在信息系统“历史数据变更”功能中录入信息。</w:t>
      </w:r>
    </w:p>
    <w:p w:rsidR="00BF0ECC" w:rsidRPr="00BF0ECC" w:rsidRDefault="00BF0ECC" w:rsidP="00BF0ECC">
      <w:pPr>
        <w:widowControl/>
        <w:shd w:val="clear" w:color="auto" w:fill="FFFFFF"/>
        <w:spacing w:line="540" w:lineRule="atLeast"/>
        <w:ind w:firstLine="648"/>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4.加强组织领导。各地要统筹协调本地区认定工作，增强工作主动性，提倡人性化服务，优化流程、简便手续，保证符合条件的申请人员及时获得教师资格证书。要加大对工作人员的培训力度，加强对新政策、新规定的学习和掌握，提高其政策水平、法制观念、服务意识和安全意识，努力建设一支高素质专业化的教师资格认定工作人员队伍。</w:t>
      </w:r>
    </w:p>
    <w:p w:rsidR="00BF0ECC" w:rsidRPr="00BF0ECC" w:rsidRDefault="00BF0ECC" w:rsidP="00BF0ECC">
      <w:pPr>
        <w:widowControl/>
        <w:shd w:val="clear" w:color="auto" w:fill="FFFFFF"/>
        <w:spacing w:line="540" w:lineRule="atLeast"/>
        <w:ind w:firstLine="648"/>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工作中有何问题和建议，请与省教育厅人事处或省中小学教师资格认定指导中心联系。</w:t>
      </w:r>
    </w:p>
    <w:p w:rsidR="00BF0ECC" w:rsidRPr="00BF0ECC" w:rsidRDefault="00BF0ECC" w:rsidP="00BF0ECC">
      <w:pPr>
        <w:widowControl/>
        <w:shd w:val="clear" w:color="auto" w:fill="FFFFFF"/>
        <w:spacing w:line="540" w:lineRule="atLeast"/>
        <w:ind w:firstLine="648"/>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省教育厅人事处联系人：许四清，联系电话：0591-87091281；</w:t>
      </w:r>
    </w:p>
    <w:p w:rsidR="00BF0ECC" w:rsidRPr="00BF0ECC" w:rsidRDefault="00BF0ECC" w:rsidP="00BF0ECC">
      <w:pPr>
        <w:widowControl/>
        <w:shd w:val="clear" w:color="auto" w:fill="FFFFFF"/>
        <w:spacing w:line="540" w:lineRule="atLeast"/>
        <w:ind w:firstLine="648"/>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省中小学教师资格认定指导中心联系人：于文安，联系电话：0591-83781304。</w:t>
      </w:r>
    </w:p>
    <w:p w:rsidR="00BF0ECC" w:rsidRPr="00BF0ECC" w:rsidRDefault="00BF0ECC" w:rsidP="00BF0ECC">
      <w:pPr>
        <w:widowControl/>
        <w:shd w:val="clear" w:color="auto" w:fill="FFFFFF"/>
        <w:spacing w:line="540" w:lineRule="atLeast"/>
        <w:ind w:firstLine="648"/>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 </w:t>
      </w:r>
    </w:p>
    <w:p w:rsidR="00BF0ECC" w:rsidRPr="00BF0ECC" w:rsidRDefault="00BF0ECC" w:rsidP="00BF0ECC">
      <w:pPr>
        <w:widowControl/>
        <w:shd w:val="clear" w:color="auto" w:fill="FFFFFF"/>
        <w:spacing w:line="540" w:lineRule="atLeast"/>
        <w:ind w:firstLine="648"/>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附件：中小学教师资格考试合格证明样式</w:t>
      </w:r>
    </w:p>
    <w:p w:rsidR="00BF0ECC" w:rsidRPr="00BF0ECC" w:rsidRDefault="00BF0ECC" w:rsidP="00BF0ECC">
      <w:pPr>
        <w:widowControl/>
        <w:shd w:val="clear" w:color="auto" w:fill="FFFFFF"/>
        <w:spacing w:line="540" w:lineRule="atLeast"/>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 </w:t>
      </w:r>
    </w:p>
    <w:p w:rsidR="00BF0ECC" w:rsidRPr="00BF0ECC" w:rsidRDefault="00BF0ECC" w:rsidP="00BF0ECC">
      <w:pPr>
        <w:widowControl/>
        <w:shd w:val="clear" w:color="auto" w:fill="FFFFFF"/>
        <w:spacing w:line="540" w:lineRule="atLeast"/>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                                      </w:t>
      </w:r>
      <w:r w:rsidRPr="00BF0ECC">
        <w:rPr>
          <w:rFonts w:ascii="仿宋" w:eastAsia="仿宋" w:hAnsi="微软雅黑" w:cs="宋体" w:hint="eastAsia"/>
          <w:color w:val="555555"/>
          <w:kern w:val="0"/>
          <w:sz w:val="32"/>
        </w:rPr>
        <w:t> </w:t>
      </w:r>
      <w:r w:rsidRPr="00BF0ECC">
        <w:rPr>
          <w:rFonts w:ascii="仿宋" w:eastAsia="仿宋" w:hAnsi="微软雅黑" w:cs="宋体" w:hint="eastAsia"/>
          <w:color w:val="555555"/>
          <w:kern w:val="0"/>
          <w:sz w:val="32"/>
          <w:szCs w:val="32"/>
        </w:rPr>
        <w:t>福建省教育厅</w:t>
      </w:r>
    </w:p>
    <w:p w:rsidR="00BF0ECC" w:rsidRPr="00BF0ECC" w:rsidRDefault="00BF0ECC" w:rsidP="00BF0ECC">
      <w:pPr>
        <w:widowControl/>
        <w:shd w:val="clear" w:color="auto" w:fill="FFFFFF"/>
        <w:spacing w:line="540" w:lineRule="atLeast"/>
        <w:ind w:firstLine="6240"/>
        <w:jc w:val="left"/>
        <w:rPr>
          <w:rFonts w:ascii="微软雅黑" w:eastAsia="微软雅黑" w:hAnsi="微软雅黑" w:cs="宋体" w:hint="eastAsia"/>
          <w:color w:val="555555"/>
          <w:kern w:val="0"/>
          <w:szCs w:val="21"/>
        </w:rPr>
      </w:pPr>
      <w:r w:rsidRPr="00BF0ECC">
        <w:rPr>
          <w:rFonts w:ascii="仿宋" w:eastAsia="仿宋" w:hAnsi="微软雅黑" w:cs="宋体" w:hint="eastAsia"/>
          <w:color w:val="555555"/>
          <w:kern w:val="0"/>
          <w:sz w:val="32"/>
          <w:szCs w:val="32"/>
        </w:rPr>
        <w:t> </w:t>
      </w:r>
      <w:r w:rsidRPr="00BF0ECC">
        <w:rPr>
          <w:rFonts w:ascii="仿宋" w:eastAsia="仿宋" w:hAnsi="微软雅黑" w:cs="宋体" w:hint="eastAsia"/>
          <w:color w:val="555555"/>
          <w:kern w:val="0"/>
          <w:sz w:val="32"/>
          <w:szCs w:val="32"/>
        </w:rPr>
        <w:t xml:space="preserve"> </w:t>
      </w:r>
      <w:r w:rsidRPr="00BF0ECC">
        <w:rPr>
          <w:rFonts w:ascii="仿宋" w:eastAsia="仿宋" w:hAnsi="微软雅黑" w:cs="宋体" w:hint="eastAsia"/>
          <w:color w:val="555555"/>
          <w:kern w:val="0"/>
          <w:sz w:val="32"/>
          <w:szCs w:val="32"/>
        </w:rPr>
        <w:t> </w:t>
      </w:r>
      <w:r w:rsidRPr="00BF0ECC">
        <w:rPr>
          <w:rFonts w:ascii="仿宋" w:eastAsia="仿宋" w:hAnsi="微软雅黑" w:cs="宋体" w:hint="eastAsia"/>
          <w:color w:val="555555"/>
          <w:kern w:val="0"/>
          <w:sz w:val="32"/>
          <w:szCs w:val="32"/>
        </w:rPr>
        <w:t xml:space="preserve"> 2016年4月12</w:t>
      </w:r>
    </w:p>
    <w:p w:rsidR="00BF0ECC" w:rsidRPr="00BF0ECC" w:rsidRDefault="00BF0ECC" w:rsidP="00BF0ECC">
      <w:pPr>
        <w:widowControl/>
        <w:shd w:val="clear" w:color="auto" w:fill="FFFFFF"/>
        <w:spacing w:line="580" w:lineRule="atLeast"/>
        <w:jc w:val="left"/>
        <w:rPr>
          <w:rFonts w:ascii="微软雅黑" w:eastAsia="微软雅黑" w:hAnsi="微软雅黑" w:cs="宋体" w:hint="eastAsia"/>
          <w:color w:val="555555"/>
          <w:kern w:val="0"/>
          <w:szCs w:val="21"/>
        </w:rPr>
      </w:pPr>
      <w:r w:rsidRPr="00BF0ECC">
        <w:rPr>
          <w:rFonts w:ascii="仿宋_GB2312" w:eastAsia="仿宋_GB2312" w:hAnsi="微软雅黑" w:cs="宋体" w:hint="eastAsia"/>
          <w:color w:val="555555"/>
          <w:kern w:val="0"/>
          <w:sz w:val="32"/>
          <w:szCs w:val="32"/>
        </w:rPr>
        <w:t> </w:t>
      </w:r>
    </w:p>
    <w:p w:rsidR="00BF0ECC" w:rsidRPr="00BF0ECC" w:rsidRDefault="00BF0ECC" w:rsidP="00BF0ECC">
      <w:pPr>
        <w:widowControl/>
        <w:shd w:val="clear" w:color="auto" w:fill="FFFFFF"/>
        <w:spacing w:line="580" w:lineRule="atLeast"/>
        <w:jc w:val="left"/>
        <w:rPr>
          <w:rFonts w:ascii="微软雅黑" w:eastAsia="微软雅黑" w:hAnsi="微软雅黑" w:cs="宋体" w:hint="eastAsia"/>
          <w:color w:val="555555"/>
          <w:kern w:val="0"/>
          <w:szCs w:val="21"/>
        </w:rPr>
      </w:pPr>
      <w:r w:rsidRPr="00BF0ECC">
        <w:rPr>
          <w:rFonts w:ascii="仿宋_GB2312" w:eastAsia="仿宋_GB2312" w:hAnsi="微软雅黑" w:cs="宋体" w:hint="eastAsia"/>
          <w:color w:val="555555"/>
          <w:kern w:val="0"/>
          <w:sz w:val="32"/>
          <w:szCs w:val="32"/>
        </w:rPr>
        <w:lastRenderedPageBreak/>
        <w:t>附件</w:t>
      </w:r>
    </w:p>
    <w:p w:rsidR="00BF0ECC" w:rsidRPr="00BF0ECC" w:rsidRDefault="00BF0ECC" w:rsidP="00BF0ECC">
      <w:pPr>
        <w:widowControl/>
        <w:shd w:val="clear" w:color="auto" w:fill="FFFFFF"/>
        <w:spacing w:line="580" w:lineRule="atLeast"/>
        <w:jc w:val="left"/>
        <w:rPr>
          <w:rFonts w:ascii="微软雅黑" w:eastAsia="微软雅黑" w:hAnsi="微软雅黑" w:cs="宋体" w:hint="eastAsia"/>
          <w:color w:val="555555"/>
          <w:kern w:val="0"/>
          <w:szCs w:val="21"/>
        </w:rPr>
      </w:pPr>
      <w:r w:rsidRPr="00BF0ECC">
        <w:rPr>
          <w:rFonts w:ascii="仿宋_GB2312" w:eastAsia="仿宋_GB2312" w:hAnsi="微软雅黑" w:cs="宋体" w:hint="eastAsia"/>
          <w:color w:val="555555"/>
          <w:kern w:val="0"/>
          <w:sz w:val="32"/>
          <w:szCs w:val="32"/>
        </w:rPr>
        <w:t> </w:t>
      </w:r>
    </w:p>
    <w:p w:rsidR="00BF0ECC" w:rsidRPr="00BF0ECC" w:rsidRDefault="00BF0ECC" w:rsidP="00BF0ECC">
      <w:pPr>
        <w:widowControl/>
        <w:shd w:val="clear" w:color="auto" w:fill="FFFFFF"/>
        <w:spacing w:line="580" w:lineRule="atLeast"/>
        <w:jc w:val="center"/>
        <w:rPr>
          <w:rFonts w:ascii="微软雅黑" w:eastAsia="微软雅黑" w:hAnsi="微软雅黑" w:cs="宋体" w:hint="eastAsia"/>
          <w:color w:val="555555"/>
          <w:kern w:val="0"/>
          <w:szCs w:val="21"/>
        </w:rPr>
      </w:pPr>
      <w:r w:rsidRPr="00BF0ECC">
        <w:rPr>
          <w:rFonts w:ascii="微软雅黑" w:eastAsia="微软雅黑" w:hAnsi="微软雅黑" w:cs="宋体" w:hint="eastAsia"/>
          <w:color w:val="555555"/>
          <w:kern w:val="0"/>
          <w:sz w:val="44"/>
          <w:szCs w:val="44"/>
        </w:rPr>
        <w:t>中小学教师资格考试合格证明样式</w:t>
      </w:r>
    </w:p>
    <w:p w:rsidR="00BF0ECC" w:rsidRPr="00BF0ECC" w:rsidRDefault="00BF0ECC" w:rsidP="00BF0ECC">
      <w:pPr>
        <w:widowControl/>
        <w:shd w:val="clear" w:color="auto" w:fill="FFFFFF"/>
        <w:spacing w:line="580" w:lineRule="atLeast"/>
        <w:jc w:val="center"/>
        <w:rPr>
          <w:rFonts w:ascii="微软雅黑" w:eastAsia="微软雅黑" w:hAnsi="微软雅黑" w:cs="宋体" w:hint="eastAsia"/>
          <w:color w:val="555555"/>
          <w:kern w:val="0"/>
          <w:szCs w:val="21"/>
        </w:rPr>
      </w:pPr>
      <w:r w:rsidRPr="00BF0ECC">
        <w:rPr>
          <w:rFonts w:ascii="微软雅黑" w:eastAsia="微软雅黑" w:hAnsi="微软雅黑" w:cs="宋体" w:hint="eastAsia"/>
          <w:color w:val="555555"/>
          <w:kern w:val="0"/>
          <w:sz w:val="44"/>
          <w:szCs w:val="44"/>
        </w:rPr>
        <w:t> </w:t>
      </w:r>
    </w:p>
    <w:p w:rsidR="00BF0ECC" w:rsidRPr="00BF0ECC" w:rsidRDefault="00BF0ECC" w:rsidP="00BF0ECC">
      <w:pPr>
        <w:widowControl/>
        <w:shd w:val="clear" w:color="auto" w:fill="FFFFFF"/>
        <w:spacing w:line="450" w:lineRule="atLeast"/>
        <w:jc w:val="center"/>
        <w:rPr>
          <w:rFonts w:ascii="微软雅黑" w:eastAsia="微软雅黑" w:hAnsi="微软雅黑" w:cs="宋体" w:hint="eastAsia"/>
          <w:color w:val="555555"/>
          <w:kern w:val="0"/>
          <w:szCs w:val="21"/>
        </w:rPr>
      </w:pPr>
      <w:r w:rsidRPr="00BF0ECC">
        <w:rPr>
          <w:rFonts w:ascii="微软雅黑" w:eastAsia="微软雅黑" w:hAnsi="微软雅黑" w:cs="宋体"/>
          <w:color w:val="555555"/>
          <w:kern w:val="0"/>
          <w:szCs w:val="21"/>
          <w:bdr w:val="single" w:sz="8"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86.25pt;height:243pt"/>
        </w:pict>
      </w:r>
    </w:p>
    <w:p w:rsidR="00BF0ECC" w:rsidRPr="00BF0ECC" w:rsidRDefault="00BF0ECC" w:rsidP="00BF0ECC">
      <w:pPr>
        <w:widowControl/>
        <w:shd w:val="clear" w:color="auto" w:fill="FFFFFF"/>
        <w:spacing w:line="450" w:lineRule="atLeast"/>
        <w:jc w:val="left"/>
        <w:rPr>
          <w:rFonts w:ascii="微软雅黑" w:eastAsia="微软雅黑" w:hAnsi="微软雅黑" w:cs="宋体" w:hint="eastAsia"/>
          <w:color w:val="555555"/>
          <w:kern w:val="0"/>
          <w:szCs w:val="21"/>
        </w:rPr>
      </w:pPr>
      <w:r w:rsidRPr="00BF0ECC">
        <w:rPr>
          <w:rFonts w:ascii="微软雅黑" w:eastAsia="微软雅黑" w:hAnsi="微软雅黑" w:cs="宋体" w:hint="eastAsia"/>
          <w:color w:val="555555"/>
          <w:kern w:val="0"/>
          <w:szCs w:val="21"/>
        </w:rPr>
        <w:t> </w:t>
      </w:r>
    </w:p>
    <w:p w:rsidR="009D79BA" w:rsidRDefault="009D79BA">
      <w:pPr>
        <w:rPr>
          <w:rFonts w:hint="eastAsia"/>
        </w:rPr>
      </w:pPr>
    </w:p>
    <w:sectPr w:rsidR="009D79BA" w:rsidSect="009D79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仿宋">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0ECC"/>
    <w:rsid w:val="009D79BA"/>
    <w:rsid w:val="00BF0E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9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0EC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F0ECC"/>
  </w:style>
</w:styles>
</file>

<file path=word/webSettings.xml><?xml version="1.0" encoding="utf-8"?>
<w:webSettings xmlns:r="http://schemas.openxmlformats.org/officeDocument/2006/relationships" xmlns:w="http://schemas.openxmlformats.org/wordprocessingml/2006/main">
  <w:divs>
    <w:div w:id="162608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2016-09-29T03:55:00Z</dcterms:created>
  <dcterms:modified xsi:type="dcterms:W3CDTF">2016-09-29T03:56:00Z</dcterms:modified>
</cp:coreProperties>
</file>