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F63" w:rsidRPr="00CC4F63" w:rsidRDefault="00CC4F63" w:rsidP="00CC4F63">
      <w:pPr>
        <w:widowControl/>
        <w:spacing w:before="100" w:beforeAutospacing="1" w:after="100" w:afterAutospacing="1" w:line="435" w:lineRule="atLeast"/>
        <w:ind w:firstLine="555"/>
        <w:jc w:val="left"/>
        <w:rPr>
          <w:rFonts w:ascii="Arial" w:eastAsia="宋体" w:hAnsi="Arial" w:cs="Arial"/>
          <w:color w:val="313131"/>
          <w:kern w:val="0"/>
          <w:sz w:val="24"/>
          <w:szCs w:val="24"/>
        </w:rPr>
      </w:pPr>
      <w:bookmarkStart w:id="0" w:name="_GoBack"/>
      <w:bookmarkEnd w:id="0"/>
    </w:p>
    <w:tbl>
      <w:tblPr>
        <w:tblW w:w="9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280"/>
        <w:gridCol w:w="747"/>
        <w:gridCol w:w="1027"/>
        <w:gridCol w:w="4211"/>
        <w:gridCol w:w="827"/>
      </w:tblGrid>
      <w:tr w:rsidR="00CC4F63" w:rsidRPr="00CC4F63" w:rsidTr="00CC4F63">
        <w:trPr>
          <w:trHeight w:val="569"/>
          <w:tblHeader/>
        </w:trPr>
        <w:tc>
          <w:tcPr>
            <w:tcW w:w="11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拟增人员</w:t>
            </w:r>
          </w:p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12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拟增人员岗位</w:t>
            </w:r>
          </w:p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或工种名称</w:t>
            </w:r>
          </w:p>
        </w:tc>
        <w:tc>
          <w:tcPr>
            <w:tcW w:w="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  数</w:t>
            </w:r>
          </w:p>
        </w:tc>
        <w:tc>
          <w:tcPr>
            <w:tcW w:w="10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专业（工种）</w:t>
            </w:r>
          </w:p>
        </w:tc>
        <w:tc>
          <w:tcPr>
            <w:tcW w:w="4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8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  龄</w:t>
            </w:r>
          </w:p>
        </w:tc>
      </w:tr>
      <w:tr w:rsidR="00CC4F63" w:rsidRPr="00CC4F63" w:rsidTr="00CC4F63">
        <w:trPr>
          <w:trHeight w:val="360"/>
        </w:trPr>
        <w:tc>
          <w:tcPr>
            <w:tcW w:w="1118" w:type="dxa"/>
            <w:vMerge w:val="restart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专业技术人员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理论教师</w:t>
            </w: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体育</w:t>
            </w:r>
          </w:p>
        </w:tc>
        <w:tc>
          <w:tcPr>
            <w:tcW w:w="421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全日制本科及以上学历和学士及以上学位</w:t>
            </w:r>
          </w:p>
        </w:tc>
        <w:tc>
          <w:tcPr>
            <w:tcW w:w="827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ind w:left="45" w:right="4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35</w:t>
            </w:r>
            <w:r w:rsidRPr="00CC4F6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周岁以下</w:t>
            </w: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(1981</w:t>
            </w:r>
            <w:r w:rsidRPr="00CC4F6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</w:t>
            </w: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9</w:t>
            </w:r>
            <w:r w:rsidRPr="00CC4F6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月</w:t>
            </w: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30</w:t>
            </w:r>
            <w:r w:rsidRPr="00CC4F6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日及以后出生</w:t>
            </w: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)</w:t>
            </w:r>
          </w:p>
        </w:tc>
      </w:tr>
      <w:tr w:rsidR="00CC4F63" w:rsidRPr="00CC4F63" w:rsidTr="00CC4F63">
        <w:trPr>
          <w:trHeight w:val="23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机电类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音乐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23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实习指导教师</w:t>
            </w: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普通铣工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大专及以上学历和铣工高级工及以上技能等级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1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</w:t>
            </w:r>
            <w:proofErr w:type="gramStart"/>
            <w:r w:rsidRPr="00CC4F6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铣</w:t>
            </w:r>
            <w:proofErr w:type="gramEnd"/>
          </w:p>
        </w:tc>
        <w:tc>
          <w:tcPr>
            <w:tcW w:w="4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大专及以上学历和数</w:t>
            </w:r>
            <w:proofErr w:type="gramStart"/>
            <w:r w:rsidRPr="00CC4F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铣</w:t>
            </w:r>
            <w:proofErr w:type="gramEnd"/>
            <w:r w:rsidRPr="00CC4F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高级工及以上技能等级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1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数车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大专及以上学历和数车高级工及以上技能等级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1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机修钳工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大专及以上学历和机修钳工高级工及以上技能等级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焊接 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大专及以上学历和焊工高级工及以上技能等级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汽车</w:t>
            </w:r>
            <w:proofErr w:type="gramStart"/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钣</w:t>
            </w:r>
            <w:proofErr w:type="gramEnd"/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本科及以上学历和汽车维修高级工及以上技能等级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汽车喷涂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本科及以上学历和汽车维修高级工及以上技能等级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一体化教师</w:t>
            </w: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电梯维修</w:t>
            </w:r>
          </w:p>
        </w:tc>
        <w:tc>
          <w:tcPr>
            <w:tcW w:w="421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全日制本科及以上学历和学士及以上学位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数控维修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广告设计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室内环境艺术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美术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旅游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C4F63" w:rsidRPr="00CC4F63" w:rsidTr="00CC4F63">
        <w:trPr>
          <w:trHeight w:val="360"/>
        </w:trPr>
        <w:tc>
          <w:tcPr>
            <w:tcW w:w="1118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Calibri" w:eastAsia="宋体" w:hAnsi="Calibri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机械设备维修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</w:tr>
      <w:tr w:rsidR="00CC4F63" w:rsidRPr="00CC4F63" w:rsidTr="00CC4F63">
        <w:trPr>
          <w:trHeight w:val="360"/>
        </w:trPr>
        <w:tc>
          <w:tcPr>
            <w:tcW w:w="11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Calibri" w:eastAsia="宋体" w:hAnsi="Calibri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模具制造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F63" w:rsidRPr="00CC4F63" w:rsidRDefault="00CC4F63" w:rsidP="00CC4F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4F63" w:rsidRPr="00CC4F63" w:rsidRDefault="00CC4F63" w:rsidP="00CC4F6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4F63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</w:tr>
    </w:tbl>
    <w:p w:rsidR="00A66EBB" w:rsidRDefault="00A66EBB"/>
    <w:sectPr w:rsidR="00A66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0A"/>
    <w:rsid w:val="00A66EBB"/>
    <w:rsid w:val="00CC4F63"/>
    <w:rsid w:val="00E5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8A5527-D2F5-4CA8-92DC-1F94F71D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F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9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小橘子</dc:creator>
  <cp:keywords/>
  <dc:description/>
  <cp:lastModifiedBy>小橘子</cp:lastModifiedBy>
  <cp:revision>3</cp:revision>
  <dcterms:created xsi:type="dcterms:W3CDTF">2016-10-12T02:44:00Z</dcterms:created>
  <dcterms:modified xsi:type="dcterms:W3CDTF">2016-10-12T02:44:00Z</dcterms:modified>
</cp:coreProperties>
</file>