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10000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10000"/>
          <w:spacing w:val="-4"/>
          <w:kern w:val="0"/>
          <w:sz w:val="44"/>
          <w:szCs w:val="44"/>
          <w:shd w:val="clear" w:fill="FFFFFF"/>
          <w:lang w:val="en-US" w:eastAsia="zh-CN" w:bidi="ar"/>
        </w:rPr>
        <w:t>袁州区委党校选调工作人员报名表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1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10000"/>
          <w:spacing w:val="0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10000"/>
          <w:spacing w:val="-4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W w:w="9918" w:type="dxa"/>
        <w:jc w:val="center"/>
        <w:tblInd w:w="-6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338"/>
        <w:gridCol w:w="1058"/>
        <w:gridCol w:w="1173"/>
        <w:gridCol w:w="1898"/>
        <w:gridCol w:w="1161"/>
        <w:gridCol w:w="139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岁）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照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民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族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籍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党时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间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参加工作时间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熟悉专业有何特长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历学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育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在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育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32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及职务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  <w:jc w:val="center"/>
        </w:trPr>
        <w:tc>
          <w:tcPr>
            <w:tcW w:w="1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0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32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所在单位意见</w:t>
            </w:r>
          </w:p>
        </w:tc>
        <w:tc>
          <w:tcPr>
            <w:tcW w:w="66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0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10000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1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87562"/>
    <w:rsid w:val="4BA87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2018-01-19T03:11:00Z</dcterms:created>
  <dc:creator>ASUS</dc:creator>
  <cp:lastModifiedBy>ASUS</cp:lastModifiedBy>
  <dcterms:modified xsi:type="dcterms:W3CDTF">2018-01-19T03:11:14Z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