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92" w:rsidRPr="00423F92" w:rsidRDefault="00423F92" w:rsidP="00423F92">
      <w:pPr>
        <w:pStyle w:val="a3"/>
        <w:shd w:val="clear" w:color="auto" w:fill="FFFFFF"/>
        <w:spacing w:before="0" w:beforeAutospacing="0" w:after="0" w:afterAutospacing="0"/>
        <w:rPr>
          <w:rFonts w:ascii="仿宋_GB2312" w:eastAsia="仿宋_GB2312" w:hint="eastAsia"/>
          <w:color w:val="373737"/>
          <w:sz w:val="28"/>
          <w:szCs w:val="28"/>
          <w:shd w:val="clear" w:color="auto" w:fill="FFFFFF"/>
        </w:rPr>
      </w:pPr>
      <w:r w:rsidRPr="00423F92">
        <w:rPr>
          <w:rFonts w:ascii="仿宋_GB2312" w:eastAsia="仿宋_GB2312" w:hint="eastAsia"/>
          <w:color w:val="373737"/>
          <w:sz w:val="28"/>
          <w:szCs w:val="28"/>
          <w:shd w:val="clear" w:color="auto" w:fill="FFFFFF"/>
        </w:rPr>
        <w:t>附件5.</w:t>
      </w:r>
    </w:p>
    <w:p w:rsidR="00A816D0" w:rsidRDefault="00A816D0" w:rsidP="00A816D0">
      <w:pPr>
        <w:pStyle w:val="a3"/>
        <w:shd w:val="clear" w:color="auto" w:fill="FFFFFF"/>
        <w:spacing w:before="0" w:beforeAutospacing="0" w:after="0" w:afterAutospacing="0"/>
        <w:ind w:firstLine="645"/>
        <w:jc w:val="center"/>
        <w:rPr>
          <w:rFonts w:ascii="方正小标宋简体" w:eastAsia="方正小标宋简体"/>
          <w:color w:val="373737"/>
          <w:sz w:val="36"/>
          <w:szCs w:val="36"/>
          <w:shd w:val="clear" w:color="auto" w:fill="FFFFFF"/>
        </w:rPr>
      </w:pPr>
      <w:r w:rsidRPr="00A816D0">
        <w:rPr>
          <w:rFonts w:ascii="方正小标宋简体" w:eastAsia="方正小标宋简体" w:hint="eastAsia"/>
          <w:color w:val="373737"/>
          <w:sz w:val="36"/>
          <w:szCs w:val="36"/>
          <w:shd w:val="clear" w:color="auto" w:fill="FFFFFF"/>
        </w:rPr>
        <w:t>云南省人力资源和社会保障厅关于2019年全省</w:t>
      </w:r>
    </w:p>
    <w:p w:rsidR="00A816D0" w:rsidRDefault="00A816D0" w:rsidP="00A816D0">
      <w:pPr>
        <w:pStyle w:val="a3"/>
        <w:shd w:val="clear" w:color="auto" w:fill="FFFFFF"/>
        <w:spacing w:before="0" w:beforeAutospacing="0" w:after="0" w:afterAutospacing="0"/>
        <w:ind w:firstLine="645"/>
        <w:jc w:val="center"/>
        <w:rPr>
          <w:rFonts w:ascii="方正小标宋简体" w:eastAsia="方正小标宋简体"/>
          <w:color w:val="373737"/>
          <w:sz w:val="36"/>
          <w:szCs w:val="36"/>
          <w:shd w:val="clear" w:color="auto" w:fill="FFFFFF"/>
        </w:rPr>
      </w:pPr>
      <w:r>
        <w:rPr>
          <w:rFonts w:ascii="方正小标宋简体" w:eastAsia="方正小标宋简体" w:hint="eastAsia"/>
          <w:color w:val="373737"/>
          <w:sz w:val="36"/>
          <w:szCs w:val="36"/>
          <w:shd w:val="clear" w:color="auto" w:fill="FFFFFF"/>
        </w:rPr>
        <w:t xml:space="preserve"> </w:t>
      </w:r>
      <w:r w:rsidRPr="00A816D0">
        <w:rPr>
          <w:rFonts w:ascii="方正小标宋简体" w:eastAsia="方正小标宋简体" w:hint="eastAsia"/>
          <w:color w:val="373737"/>
          <w:sz w:val="36"/>
          <w:szCs w:val="36"/>
          <w:shd w:val="clear" w:color="auto" w:fill="FFFFFF"/>
        </w:rPr>
        <w:t>事业单位定向招聘农村基层服务项目</w:t>
      </w:r>
    </w:p>
    <w:p w:rsidR="00A816D0" w:rsidRPr="00A816D0" w:rsidRDefault="00A816D0" w:rsidP="00A816D0">
      <w:pPr>
        <w:pStyle w:val="a3"/>
        <w:shd w:val="clear" w:color="auto" w:fill="FFFFFF"/>
        <w:spacing w:before="0" w:beforeAutospacing="0" w:after="0" w:afterAutospacing="0"/>
        <w:ind w:firstLine="645"/>
        <w:jc w:val="center"/>
        <w:rPr>
          <w:rFonts w:ascii="方正小标宋简体" w:eastAsia="方正小标宋简体" w:hAnsi="微软雅黑"/>
          <w:color w:val="373737"/>
          <w:sz w:val="36"/>
          <w:szCs w:val="36"/>
        </w:rPr>
      </w:pPr>
      <w:r>
        <w:rPr>
          <w:rFonts w:ascii="方正小标宋简体" w:eastAsia="方正小标宋简体" w:hint="eastAsia"/>
          <w:color w:val="373737"/>
          <w:sz w:val="36"/>
          <w:szCs w:val="36"/>
          <w:shd w:val="clear" w:color="auto" w:fill="FFFFFF"/>
        </w:rPr>
        <w:t xml:space="preserve">  </w:t>
      </w:r>
      <w:r w:rsidRPr="00A816D0">
        <w:rPr>
          <w:rFonts w:ascii="方正小标宋简体" w:eastAsia="方正小标宋简体" w:hint="eastAsia"/>
          <w:color w:val="373737"/>
          <w:sz w:val="36"/>
          <w:szCs w:val="36"/>
          <w:shd w:val="clear" w:color="auto" w:fill="FFFFFF"/>
        </w:rPr>
        <w:t>服务期满高校毕业生工作公告</w:t>
      </w:r>
    </w:p>
    <w:p w:rsidR="00A816D0" w:rsidRPr="00A816D0" w:rsidRDefault="00A816D0" w:rsidP="00A816D0">
      <w:pPr>
        <w:pStyle w:val="a3"/>
        <w:shd w:val="clear" w:color="auto" w:fill="FFFFFF"/>
        <w:spacing w:before="0" w:beforeAutospacing="0" w:after="0" w:afterAutospacing="0"/>
        <w:ind w:firstLine="645"/>
        <w:rPr>
          <w:rFonts w:ascii="仿宋_GB2312" w:eastAsia="仿宋_GB2312" w:hAnsi="微软雅黑"/>
          <w:color w:val="373737"/>
          <w:sz w:val="27"/>
          <w:szCs w:val="27"/>
        </w:rPr>
      </w:pPr>
      <w:r w:rsidRPr="00A816D0">
        <w:rPr>
          <w:rFonts w:ascii="仿宋_GB2312" w:eastAsia="仿宋_GB2312" w:hAnsi="微软雅黑" w:hint="eastAsia"/>
          <w:color w:val="373737"/>
          <w:sz w:val="32"/>
          <w:szCs w:val="32"/>
        </w:rPr>
        <w:t>为鼓励和引导高校毕业生到农村基层服务，</w:t>
      </w:r>
      <w:r w:rsidRPr="00A816D0">
        <w:rPr>
          <w:rFonts w:ascii="仿宋_GB2312" w:eastAsia="仿宋_GB2312" w:hAnsi="Times New Roman" w:cs="Times New Roman" w:hint="eastAsia"/>
          <w:color w:val="373737"/>
          <w:sz w:val="32"/>
          <w:szCs w:val="32"/>
        </w:rPr>
        <w:t>贯彻落实《关于统筹实施引导高校毕业生到农村基层服务项目工作的通知》（</w:t>
      </w:r>
      <w:proofErr w:type="gramStart"/>
      <w:r w:rsidRPr="00A816D0">
        <w:rPr>
          <w:rFonts w:ascii="仿宋_GB2312" w:eastAsia="仿宋_GB2312" w:hAnsi="Times New Roman" w:cs="Times New Roman" w:hint="eastAsia"/>
          <w:color w:val="373737"/>
          <w:sz w:val="32"/>
          <w:szCs w:val="32"/>
        </w:rPr>
        <w:t>人社部</w:t>
      </w:r>
      <w:proofErr w:type="gramEnd"/>
      <w:r w:rsidRPr="00A816D0">
        <w:rPr>
          <w:rFonts w:ascii="仿宋_GB2312" w:eastAsia="仿宋_GB2312" w:hAnsi="Times New Roman" w:cs="Times New Roman" w:hint="eastAsia"/>
          <w:color w:val="373737"/>
          <w:sz w:val="32"/>
          <w:szCs w:val="32"/>
        </w:rPr>
        <w:t>发〔2009〕42号）</w:t>
      </w:r>
      <w:r w:rsidRPr="00A816D0">
        <w:rPr>
          <w:rFonts w:ascii="仿宋_GB2312" w:eastAsia="仿宋_GB2312" w:hAnsi="微软雅黑" w:hint="eastAsia"/>
          <w:color w:val="373737"/>
          <w:sz w:val="32"/>
          <w:szCs w:val="32"/>
        </w:rPr>
        <w:t>，根据</w:t>
      </w:r>
      <w:r w:rsidRPr="00A816D0">
        <w:rPr>
          <w:rFonts w:ascii="仿宋_GB2312" w:eastAsia="仿宋_GB2312" w:hAnsi="Times New Roman" w:cs="Times New Roman" w:hint="eastAsia"/>
          <w:color w:val="373737"/>
          <w:sz w:val="32"/>
          <w:szCs w:val="32"/>
        </w:rPr>
        <w:t>《事业单位公开招聘人员暂行规定》（原人事部令第6号）</w:t>
      </w:r>
      <w:r w:rsidRPr="00A816D0">
        <w:rPr>
          <w:rFonts w:ascii="仿宋_GB2312" w:eastAsia="仿宋_GB2312" w:hAnsi="微软雅黑" w:hint="eastAsia"/>
          <w:color w:val="373737"/>
          <w:sz w:val="32"/>
          <w:szCs w:val="32"/>
        </w:rPr>
        <w:t>和《云南省事业单位公开招聘工作人员办法》（</w:t>
      </w:r>
      <w:proofErr w:type="gramStart"/>
      <w:r w:rsidRPr="00A816D0">
        <w:rPr>
          <w:rFonts w:ascii="仿宋_GB2312" w:eastAsia="仿宋_GB2312" w:hAnsi="微软雅黑" w:hint="eastAsia"/>
          <w:color w:val="373737"/>
          <w:sz w:val="32"/>
          <w:szCs w:val="32"/>
        </w:rPr>
        <w:t>云人社</w:t>
      </w:r>
      <w:r w:rsidRPr="00A816D0">
        <w:rPr>
          <w:rFonts w:ascii="仿宋_GB2312" w:eastAsia="仿宋_GB2312" w:hAnsi="Times New Roman" w:cs="Times New Roman" w:hint="eastAsia"/>
          <w:color w:val="373737"/>
          <w:sz w:val="32"/>
          <w:szCs w:val="32"/>
        </w:rPr>
        <w:t>〔20</w:t>
      </w:r>
      <w:r w:rsidRPr="00A816D0">
        <w:rPr>
          <w:rFonts w:ascii="仿宋_GB2312" w:eastAsia="仿宋_GB2312" w:hAnsi="微软雅黑" w:hint="eastAsia"/>
          <w:color w:val="373737"/>
          <w:sz w:val="32"/>
          <w:szCs w:val="32"/>
        </w:rPr>
        <w:t>16</w:t>
      </w:r>
      <w:r w:rsidRPr="00A816D0">
        <w:rPr>
          <w:rFonts w:ascii="仿宋_GB2312" w:eastAsia="仿宋_GB2312" w:hAnsi="Times New Roman" w:cs="Times New Roman" w:hint="eastAsia"/>
          <w:color w:val="373737"/>
          <w:sz w:val="32"/>
          <w:szCs w:val="32"/>
        </w:rPr>
        <w:t>〕</w:t>
      </w:r>
      <w:proofErr w:type="gramEnd"/>
      <w:r w:rsidRPr="00A816D0">
        <w:rPr>
          <w:rFonts w:ascii="仿宋_GB2312" w:eastAsia="仿宋_GB2312" w:hAnsi="微软雅黑" w:hint="eastAsia"/>
          <w:color w:val="373737"/>
          <w:sz w:val="32"/>
          <w:szCs w:val="32"/>
        </w:rPr>
        <w:t>18</w:t>
      </w:r>
      <w:r w:rsidRPr="00A816D0">
        <w:rPr>
          <w:rFonts w:ascii="仿宋_GB2312" w:eastAsia="仿宋_GB2312" w:hAnsi="Times New Roman" w:cs="Times New Roman" w:hint="eastAsia"/>
          <w:color w:val="373737"/>
          <w:sz w:val="32"/>
          <w:szCs w:val="32"/>
        </w:rPr>
        <w:t>2号）</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pacing w:val="-15"/>
          <w:sz w:val="32"/>
          <w:szCs w:val="32"/>
        </w:rPr>
        <w:t>经研究决定，201</w:t>
      </w:r>
      <w:r w:rsidRPr="00A816D0">
        <w:rPr>
          <w:rFonts w:ascii="仿宋_GB2312" w:eastAsia="仿宋_GB2312" w:hAnsi="微软雅黑" w:hint="eastAsia"/>
          <w:color w:val="373737"/>
          <w:spacing w:val="-15"/>
          <w:sz w:val="32"/>
          <w:szCs w:val="32"/>
        </w:rPr>
        <w:t>9</w:t>
      </w:r>
      <w:r w:rsidRPr="00A816D0">
        <w:rPr>
          <w:rFonts w:ascii="仿宋_GB2312" w:eastAsia="仿宋_GB2312" w:hAnsi="Times New Roman" w:cs="Times New Roman" w:hint="eastAsia"/>
          <w:color w:val="373737"/>
          <w:spacing w:val="-15"/>
          <w:sz w:val="32"/>
          <w:szCs w:val="32"/>
        </w:rPr>
        <w:t>年</w:t>
      </w:r>
      <w:r w:rsidRPr="00A816D0">
        <w:rPr>
          <w:rFonts w:ascii="仿宋_GB2312" w:eastAsia="仿宋_GB2312" w:hAnsi="微软雅黑" w:hint="eastAsia"/>
          <w:color w:val="373737"/>
          <w:spacing w:val="-15"/>
          <w:sz w:val="32"/>
          <w:szCs w:val="32"/>
        </w:rPr>
        <w:t>计划在各州市</w:t>
      </w:r>
      <w:r w:rsidRPr="00A816D0">
        <w:rPr>
          <w:rFonts w:ascii="仿宋_GB2312" w:eastAsia="仿宋_GB2312" w:hAnsi="Times New Roman" w:cs="Times New Roman" w:hint="eastAsia"/>
          <w:color w:val="373737"/>
          <w:spacing w:val="-15"/>
          <w:sz w:val="32"/>
          <w:szCs w:val="32"/>
        </w:rPr>
        <w:t>事业单位</w:t>
      </w:r>
      <w:r w:rsidRPr="00A816D0">
        <w:rPr>
          <w:rFonts w:ascii="仿宋_GB2312" w:eastAsia="仿宋_GB2312" w:hAnsi="微软雅黑" w:hint="eastAsia"/>
          <w:color w:val="373737"/>
          <w:spacing w:val="-15"/>
          <w:sz w:val="32"/>
          <w:szCs w:val="32"/>
        </w:rPr>
        <w:t>设置6</w:t>
      </w:r>
      <w:r w:rsidRPr="00A816D0">
        <w:rPr>
          <w:rFonts w:ascii="仿宋_GB2312" w:eastAsia="仿宋_GB2312" w:hAnsi="Times New Roman" w:cs="Times New Roman" w:hint="eastAsia"/>
          <w:color w:val="373737"/>
          <w:spacing w:val="-15"/>
          <w:sz w:val="32"/>
          <w:szCs w:val="32"/>
        </w:rPr>
        <w:t>00个岗位</w:t>
      </w:r>
      <w:r w:rsidRPr="00A816D0">
        <w:rPr>
          <w:rFonts w:ascii="仿宋_GB2312" w:eastAsia="仿宋_GB2312" w:hAnsi="微软雅黑" w:hint="eastAsia"/>
          <w:color w:val="373737"/>
          <w:spacing w:val="-15"/>
          <w:sz w:val="32"/>
          <w:szCs w:val="32"/>
        </w:rPr>
        <w:t>，</w:t>
      </w:r>
      <w:r w:rsidRPr="00A816D0">
        <w:rPr>
          <w:rFonts w:ascii="仿宋_GB2312" w:eastAsia="仿宋_GB2312" w:hAnsi="Times New Roman" w:cs="Times New Roman" w:hint="eastAsia"/>
          <w:color w:val="373737"/>
          <w:spacing w:val="-15"/>
          <w:sz w:val="32"/>
          <w:szCs w:val="32"/>
        </w:rPr>
        <w:t>定向招聘到农村基层服务项目服务期满的高校毕业生。</w:t>
      </w:r>
      <w:r w:rsidRPr="00A816D0">
        <w:rPr>
          <w:rFonts w:ascii="仿宋_GB2312" w:eastAsia="仿宋_GB2312" w:hAnsi="Times New Roman" w:cs="Times New Roman" w:hint="eastAsia"/>
          <w:color w:val="373737"/>
          <w:sz w:val="32"/>
          <w:szCs w:val="32"/>
        </w:rPr>
        <w:t>现将有关事宜公告如下：</w:t>
      </w:r>
    </w:p>
    <w:p w:rsidR="00A816D0" w:rsidRPr="00A816D0" w:rsidRDefault="00A816D0" w:rsidP="00A816D0">
      <w:pPr>
        <w:pStyle w:val="a3"/>
        <w:shd w:val="clear" w:color="auto" w:fill="FFFFFF"/>
        <w:spacing w:before="0" w:beforeAutospacing="0" w:after="0" w:afterAutospacing="0"/>
        <w:rPr>
          <w:rFonts w:ascii="黑体" w:eastAsia="黑体" w:hAnsi="黑体"/>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00423F92">
        <w:rPr>
          <w:rFonts w:hint="eastAsia"/>
          <w:color w:val="373737"/>
          <w:sz w:val="32"/>
          <w:szCs w:val="32"/>
        </w:rPr>
        <w:t xml:space="preserve"> </w:t>
      </w:r>
      <w:bookmarkStart w:id="0" w:name="_GoBack"/>
      <w:bookmarkEnd w:id="0"/>
      <w:r w:rsidRPr="00A816D0">
        <w:rPr>
          <w:rFonts w:ascii="黑体" w:eastAsia="黑体" w:hAnsi="黑体" w:cs="Times New Roman" w:hint="eastAsia"/>
          <w:color w:val="373737"/>
          <w:sz w:val="32"/>
          <w:szCs w:val="32"/>
        </w:rPr>
        <w:t>一、招聘对象</w:t>
      </w:r>
    </w:p>
    <w:p w:rsidR="00A816D0" w:rsidRPr="00A816D0" w:rsidRDefault="00A816D0" w:rsidP="00A816D0">
      <w:pPr>
        <w:pStyle w:val="a3"/>
        <w:shd w:val="clear" w:color="auto" w:fill="FFFFFF"/>
        <w:spacing w:before="0" w:beforeAutospacing="0" w:after="0" w:afterAutospacing="0"/>
        <w:ind w:firstLine="645"/>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此次定向招聘的对象为参加我省农村基层服务项目服务期满且服务期间年度考核合格及以上的高校毕业生，具体招聘对象如下：</w:t>
      </w:r>
    </w:p>
    <w:p w:rsidR="00A816D0" w:rsidRPr="00A816D0" w:rsidRDefault="00A816D0" w:rsidP="00A816D0">
      <w:pPr>
        <w:pStyle w:val="a3"/>
        <w:shd w:val="clear" w:color="auto" w:fill="FFFFFF"/>
        <w:spacing w:before="0" w:beforeAutospacing="0" w:after="0" w:afterAutospacing="0"/>
        <w:ind w:firstLine="645"/>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（一）</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农村义务教育阶段学校教师特设岗位计划</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教师</w:t>
      </w:r>
      <w:r w:rsidRPr="00A816D0">
        <w:rPr>
          <w:rFonts w:ascii="仿宋_GB2312" w:eastAsia="仿宋_GB2312" w:hAnsi="微软雅黑" w:hint="eastAsia"/>
          <w:color w:val="373737"/>
          <w:sz w:val="32"/>
          <w:szCs w:val="32"/>
        </w:rPr>
        <w:t>（以下简称“特岗教师”）：</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4</w:t>
      </w:r>
      <w:r w:rsidRPr="00A816D0">
        <w:rPr>
          <w:rFonts w:ascii="仿宋_GB2312" w:eastAsia="仿宋_GB2312" w:hAnsi="Times New Roman" w:cs="Times New Roman" w:hint="eastAsia"/>
          <w:color w:val="373737"/>
          <w:sz w:val="32"/>
          <w:szCs w:val="32"/>
        </w:rPr>
        <w:t>年、201</w:t>
      </w:r>
      <w:r w:rsidRPr="00A816D0">
        <w:rPr>
          <w:rFonts w:ascii="仿宋_GB2312" w:eastAsia="仿宋_GB2312" w:hAnsi="微软雅黑" w:hint="eastAsia"/>
          <w:color w:val="373737"/>
          <w:sz w:val="32"/>
          <w:szCs w:val="32"/>
        </w:rPr>
        <w:t>5</w:t>
      </w:r>
      <w:r w:rsidRPr="00A816D0">
        <w:rPr>
          <w:rFonts w:ascii="仿宋_GB2312" w:eastAsia="仿宋_GB2312" w:hAnsi="Times New Roman" w:cs="Times New Roman" w:hint="eastAsia"/>
          <w:color w:val="373737"/>
          <w:sz w:val="32"/>
          <w:szCs w:val="32"/>
        </w:rPr>
        <w:t>年由省教育厅公开招聘的，服务期满三年，取得《农村义务教育阶段学校教师特设岗位计划教师服务证书》，未转为正式在编教师且至今未进入党政机关、事业单位和国有企业的</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特岗教师</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lastRenderedPageBreak/>
        <w:t>201</w:t>
      </w:r>
      <w:r w:rsidRPr="00A816D0">
        <w:rPr>
          <w:rFonts w:ascii="仿宋_GB2312" w:eastAsia="仿宋_GB2312" w:hAnsi="微软雅黑" w:hint="eastAsia"/>
          <w:color w:val="373737"/>
          <w:sz w:val="32"/>
          <w:szCs w:val="32"/>
        </w:rPr>
        <w:t>6</w:t>
      </w:r>
      <w:r w:rsidRPr="00A816D0">
        <w:rPr>
          <w:rFonts w:ascii="仿宋_GB2312" w:eastAsia="仿宋_GB2312" w:hAnsi="Times New Roman" w:cs="Times New Roman" w:hint="eastAsia"/>
          <w:color w:val="373737"/>
          <w:sz w:val="32"/>
          <w:szCs w:val="32"/>
        </w:rPr>
        <w:t>年云南省教育厅公开招聘的，截至201</w:t>
      </w:r>
      <w:r w:rsidRPr="00A816D0">
        <w:rPr>
          <w:rFonts w:ascii="仿宋_GB2312" w:eastAsia="仿宋_GB2312" w:hAnsi="微软雅黑" w:hint="eastAsia"/>
          <w:color w:val="373737"/>
          <w:sz w:val="32"/>
          <w:szCs w:val="32"/>
        </w:rPr>
        <w:t>9</w:t>
      </w:r>
      <w:r w:rsidRPr="00A816D0">
        <w:rPr>
          <w:rFonts w:ascii="仿宋_GB2312" w:eastAsia="仿宋_GB2312" w:hAnsi="Times New Roman" w:cs="Times New Roman" w:hint="eastAsia"/>
          <w:color w:val="373737"/>
          <w:sz w:val="32"/>
          <w:szCs w:val="32"/>
        </w:rPr>
        <w:t>年4月1日仍然在职在岗的</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特岗教师</w:t>
      </w:r>
      <w:r w:rsidRPr="00A816D0">
        <w:rPr>
          <w:rFonts w:ascii="仿宋_GB2312" w:eastAsia="仿宋_GB2312" w:hAnsi="微软雅黑" w:hint="eastAsia"/>
          <w:color w:val="373737"/>
          <w:sz w:val="32"/>
          <w:szCs w:val="32"/>
        </w:rPr>
        <w:t>”。</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（二）参加</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三支一扶</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计划的高校毕业生</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5</w:t>
      </w:r>
      <w:r w:rsidRPr="00A816D0">
        <w:rPr>
          <w:rFonts w:ascii="仿宋_GB2312" w:eastAsia="仿宋_GB2312" w:hAnsi="Times New Roman" w:cs="Times New Roman" w:hint="eastAsia"/>
          <w:color w:val="373737"/>
          <w:sz w:val="32"/>
          <w:szCs w:val="32"/>
        </w:rPr>
        <w:t>年、201</w:t>
      </w:r>
      <w:r w:rsidRPr="00A816D0">
        <w:rPr>
          <w:rFonts w:ascii="仿宋_GB2312" w:eastAsia="仿宋_GB2312" w:hAnsi="微软雅黑" w:hint="eastAsia"/>
          <w:color w:val="373737"/>
          <w:sz w:val="32"/>
          <w:szCs w:val="32"/>
        </w:rPr>
        <w:t>6</w:t>
      </w:r>
      <w:r w:rsidRPr="00A816D0">
        <w:rPr>
          <w:rFonts w:ascii="仿宋_GB2312" w:eastAsia="仿宋_GB2312" w:hAnsi="Times New Roman" w:cs="Times New Roman" w:hint="eastAsia"/>
          <w:color w:val="373737"/>
          <w:sz w:val="32"/>
          <w:szCs w:val="32"/>
        </w:rPr>
        <w:t>年由省人力资源和社会保障厅统一招募，服务期满两年，取得《高校毕业生</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三支一扶</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服务证书》，至今未进入党政机关、事业单位和国有企业的</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三支一扶</w:t>
      </w:r>
      <w:r w:rsidRPr="00A816D0">
        <w:rPr>
          <w:rFonts w:ascii="仿宋_GB2312" w:eastAsia="仿宋_GB2312" w:hAnsi="微软雅黑" w:hint="eastAsia"/>
          <w:color w:val="373737"/>
          <w:sz w:val="32"/>
          <w:szCs w:val="32"/>
        </w:rPr>
        <w:t>”人员；</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7</w:t>
      </w:r>
      <w:r w:rsidRPr="00A816D0">
        <w:rPr>
          <w:rFonts w:ascii="仿宋_GB2312" w:eastAsia="仿宋_GB2312" w:hAnsi="Times New Roman" w:cs="Times New Roman" w:hint="eastAsia"/>
          <w:color w:val="373737"/>
          <w:sz w:val="32"/>
          <w:szCs w:val="32"/>
        </w:rPr>
        <w:t>年由省人力资源和社会保障厅统一招募的，年度考核合格，且截至201</w:t>
      </w:r>
      <w:r w:rsidRPr="00A816D0">
        <w:rPr>
          <w:rFonts w:ascii="仿宋_GB2312" w:eastAsia="仿宋_GB2312" w:hAnsi="微软雅黑" w:hint="eastAsia"/>
          <w:color w:val="373737"/>
          <w:sz w:val="32"/>
          <w:szCs w:val="32"/>
        </w:rPr>
        <w:t>9</w:t>
      </w:r>
      <w:r w:rsidRPr="00A816D0">
        <w:rPr>
          <w:rFonts w:ascii="仿宋_GB2312" w:eastAsia="仿宋_GB2312" w:hAnsi="Times New Roman" w:cs="Times New Roman" w:hint="eastAsia"/>
          <w:color w:val="373737"/>
          <w:sz w:val="32"/>
          <w:szCs w:val="32"/>
        </w:rPr>
        <w:t>年4月1日仍然在岗的</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三支一扶</w:t>
      </w:r>
      <w:r w:rsidRPr="00A816D0">
        <w:rPr>
          <w:rFonts w:ascii="仿宋_GB2312" w:eastAsia="仿宋_GB2312" w:hAnsi="微软雅黑" w:hint="eastAsia"/>
          <w:color w:val="373737"/>
          <w:sz w:val="32"/>
          <w:szCs w:val="32"/>
        </w:rPr>
        <w:t>”人员。</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（三）参加</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大学生志愿服务西部计划</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国家项目和地方项目的高校毕业生</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4</w:t>
      </w:r>
      <w:r w:rsidRPr="00A816D0">
        <w:rPr>
          <w:rFonts w:ascii="仿宋_GB2312" w:eastAsia="仿宋_GB2312" w:hAnsi="Times New Roman" w:cs="Times New Roman" w:hint="eastAsia"/>
          <w:color w:val="373737"/>
          <w:sz w:val="32"/>
          <w:szCs w:val="32"/>
        </w:rPr>
        <w:t>年（</w:t>
      </w:r>
      <w:proofErr w:type="gramStart"/>
      <w:r w:rsidRPr="00A816D0">
        <w:rPr>
          <w:rFonts w:ascii="仿宋_GB2312" w:eastAsia="仿宋_GB2312" w:hAnsi="Times New Roman" w:cs="Times New Roman" w:hint="eastAsia"/>
          <w:color w:val="373737"/>
          <w:sz w:val="32"/>
          <w:szCs w:val="32"/>
        </w:rPr>
        <w:t>限服务</w:t>
      </w:r>
      <w:proofErr w:type="gramEnd"/>
      <w:r w:rsidRPr="00A816D0">
        <w:rPr>
          <w:rFonts w:ascii="仿宋_GB2312" w:eastAsia="仿宋_GB2312" w:hAnsi="Times New Roman" w:cs="Times New Roman" w:hint="eastAsia"/>
          <w:color w:val="373737"/>
          <w:sz w:val="32"/>
          <w:szCs w:val="32"/>
        </w:rPr>
        <w:t>期为三年的）、201</w:t>
      </w:r>
      <w:r w:rsidRPr="00A816D0">
        <w:rPr>
          <w:rFonts w:ascii="仿宋_GB2312" w:eastAsia="仿宋_GB2312" w:hAnsi="微软雅黑" w:hint="eastAsia"/>
          <w:color w:val="373737"/>
          <w:sz w:val="32"/>
          <w:szCs w:val="32"/>
        </w:rPr>
        <w:t>5</w:t>
      </w:r>
      <w:r w:rsidRPr="00A816D0">
        <w:rPr>
          <w:rFonts w:ascii="仿宋_GB2312" w:eastAsia="仿宋_GB2312" w:hAnsi="Times New Roman" w:cs="Times New Roman" w:hint="eastAsia"/>
          <w:color w:val="373737"/>
          <w:sz w:val="32"/>
          <w:szCs w:val="32"/>
        </w:rPr>
        <w:t>年、201</w:t>
      </w:r>
      <w:r w:rsidRPr="00A816D0">
        <w:rPr>
          <w:rFonts w:ascii="仿宋_GB2312" w:eastAsia="仿宋_GB2312" w:hAnsi="微软雅黑" w:hint="eastAsia"/>
          <w:color w:val="373737"/>
          <w:sz w:val="32"/>
          <w:szCs w:val="32"/>
        </w:rPr>
        <w:t>6</w:t>
      </w:r>
      <w:r w:rsidRPr="00A816D0">
        <w:rPr>
          <w:rFonts w:ascii="仿宋_GB2312" w:eastAsia="仿宋_GB2312" w:hAnsi="Times New Roman" w:cs="Times New Roman" w:hint="eastAsia"/>
          <w:color w:val="373737"/>
          <w:sz w:val="32"/>
          <w:szCs w:val="32"/>
        </w:rPr>
        <w:t>年由共青团中央、共青团云南省委及各州（市）团委招募，服务期满两年</w:t>
      </w:r>
      <w:proofErr w:type="gramStart"/>
      <w:r w:rsidRPr="00A816D0">
        <w:rPr>
          <w:rFonts w:ascii="仿宋_GB2312" w:eastAsia="仿宋_GB2312" w:hAnsi="Times New Roman" w:cs="Times New Roman" w:hint="eastAsia"/>
          <w:color w:val="373737"/>
          <w:sz w:val="32"/>
          <w:szCs w:val="32"/>
        </w:rPr>
        <w:t>且考核</w:t>
      </w:r>
      <w:proofErr w:type="gramEnd"/>
      <w:r w:rsidRPr="00A816D0">
        <w:rPr>
          <w:rFonts w:ascii="仿宋_GB2312" w:eastAsia="仿宋_GB2312" w:hAnsi="Times New Roman" w:cs="Times New Roman" w:hint="eastAsia"/>
          <w:color w:val="373737"/>
          <w:sz w:val="32"/>
          <w:szCs w:val="32"/>
        </w:rPr>
        <w:t>合格，至今未进入党政机关、事业单位和国有企业的</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西部计划</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志愿者</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7</w:t>
      </w:r>
      <w:r w:rsidRPr="00A816D0">
        <w:rPr>
          <w:rFonts w:ascii="仿宋_GB2312" w:eastAsia="仿宋_GB2312" w:hAnsi="Times New Roman" w:cs="Times New Roman" w:hint="eastAsia"/>
          <w:color w:val="373737"/>
          <w:sz w:val="32"/>
          <w:szCs w:val="32"/>
        </w:rPr>
        <w:t>年由共青团中央、共青团云南省委及各州（市）团委招募的，年度考核合格，且截至201</w:t>
      </w:r>
      <w:r w:rsidRPr="00A816D0">
        <w:rPr>
          <w:rFonts w:ascii="仿宋_GB2312" w:eastAsia="仿宋_GB2312" w:hAnsi="微软雅黑" w:hint="eastAsia"/>
          <w:color w:val="373737"/>
          <w:sz w:val="32"/>
          <w:szCs w:val="32"/>
        </w:rPr>
        <w:t>9</w:t>
      </w:r>
      <w:r w:rsidRPr="00A816D0">
        <w:rPr>
          <w:rFonts w:ascii="仿宋_GB2312" w:eastAsia="仿宋_GB2312" w:hAnsi="Times New Roman" w:cs="Times New Roman" w:hint="eastAsia"/>
          <w:color w:val="373737"/>
          <w:sz w:val="32"/>
          <w:szCs w:val="32"/>
        </w:rPr>
        <w:t>年4月1日仍然在职在岗的参加</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西部计划</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国家项目和地方项目的高校毕业生</w:t>
      </w:r>
      <w:r w:rsidRPr="00A816D0">
        <w:rPr>
          <w:rFonts w:ascii="仿宋_GB2312" w:eastAsia="仿宋_GB2312" w:hAnsi="微软雅黑" w:hint="eastAsia"/>
          <w:color w:val="373737"/>
          <w:sz w:val="32"/>
          <w:szCs w:val="32"/>
        </w:rPr>
        <w:t>。</w:t>
      </w:r>
    </w:p>
    <w:p w:rsidR="00A816D0" w:rsidRPr="00A816D0" w:rsidRDefault="00A816D0" w:rsidP="00A816D0">
      <w:pPr>
        <w:pStyle w:val="a3"/>
        <w:shd w:val="clear" w:color="auto" w:fill="FFFFFF"/>
        <w:spacing w:before="0" w:beforeAutospacing="0" w:after="0" w:afterAutospacing="0"/>
        <w:rPr>
          <w:rFonts w:ascii="黑体" w:eastAsia="黑体" w:hAnsi="黑体"/>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黑体" w:eastAsia="黑体" w:hAnsi="黑体" w:cs="Times New Roman" w:hint="eastAsia"/>
          <w:color w:val="373737"/>
          <w:sz w:val="32"/>
          <w:szCs w:val="32"/>
        </w:rPr>
        <w:t>二、招聘岗位</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本次</w:t>
      </w:r>
      <w:r w:rsidRPr="00A816D0">
        <w:rPr>
          <w:rFonts w:ascii="仿宋_GB2312" w:eastAsia="仿宋_GB2312" w:hAnsi="微软雅黑" w:hint="eastAsia"/>
          <w:color w:val="373737"/>
          <w:sz w:val="32"/>
          <w:szCs w:val="32"/>
        </w:rPr>
        <w:t>招聘共设置</w:t>
      </w:r>
      <w:r w:rsidRPr="00A816D0">
        <w:rPr>
          <w:rFonts w:ascii="仿宋_GB2312" w:eastAsia="仿宋_GB2312" w:hAnsi="Times New Roman" w:cs="Times New Roman" w:hint="eastAsia"/>
          <w:color w:val="373737"/>
          <w:sz w:val="32"/>
          <w:szCs w:val="32"/>
        </w:rPr>
        <w:t>州（市）、县（市、区）、乡（镇）所属事业单位</w:t>
      </w:r>
      <w:r w:rsidRPr="00A816D0">
        <w:rPr>
          <w:rFonts w:ascii="仿宋_GB2312" w:eastAsia="仿宋_GB2312" w:hAnsi="微软雅黑" w:hint="eastAsia"/>
          <w:color w:val="373737"/>
          <w:sz w:val="32"/>
          <w:szCs w:val="32"/>
        </w:rPr>
        <w:t>定向招聘</w:t>
      </w:r>
      <w:r w:rsidRPr="00A816D0">
        <w:rPr>
          <w:rFonts w:ascii="仿宋_GB2312" w:eastAsia="仿宋_GB2312" w:hAnsi="Times New Roman" w:cs="Times New Roman" w:hint="eastAsia"/>
          <w:color w:val="373737"/>
          <w:sz w:val="32"/>
          <w:szCs w:val="32"/>
        </w:rPr>
        <w:t>岗位</w:t>
      </w:r>
      <w:r w:rsidRPr="00A816D0">
        <w:rPr>
          <w:rFonts w:ascii="仿宋_GB2312" w:eastAsia="仿宋_GB2312" w:hAnsi="微软雅黑" w:hint="eastAsia"/>
          <w:color w:val="373737"/>
          <w:sz w:val="32"/>
          <w:szCs w:val="32"/>
        </w:rPr>
        <w:t>6</w:t>
      </w:r>
      <w:r w:rsidRPr="00A816D0">
        <w:rPr>
          <w:rFonts w:ascii="仿宋_GB2312" w:eastAsia="仿宋_GB2312" w:hAnsi="Times New Roman" w:cs="Times New Roman" w:hint="eastAsia"/>
          <w:color w:val="373737"/>
          <w:sz w:val="32"/>
          <w:szCs w:val="32"/>
        </w:rPr>
        <w:t>00个，详见附件2。</w:t>
      </w:r>
    </w:p>
    <w:p w:rsidR="00A816D0" w:rsidRPr="00A816D0" w:rsidRDefault="00A816D0" w:rsidP="00A816D0">
      <w:pPr>
        <w:pStyle w:val="a3"/>
        <w:shd w:val="clear" w:color="auto" w:fill="FFFFFF"/>
        <w:spacing w:before="0" w:beforeAutospacing="0" w:after="0" w:afterAutospacing="0"/>
        <w:rPr>
          <w:rFonts w:ascii="黑体" w:eastAsia="黑体" w:hAnsi="黑体"/>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黑体" w:eastAsia="黑体" w:hAnsi="黑体" w:cs="Times New Roman" w:hint="eastAsia"/>
          <w:color w:val="373737"/>
          <w:sz w:val="32"/>
          <w:szCs w:val="32"/>
        </w:rPr>
        <w:t xml:space="preserve"> 三、招聘方式和程序</w:t>
      </w:r>
    </w:p>
    <w:p w:rsidR="00A816D0" w:rsidRPr="00A816D0" w:rsidRDefault="00A816D0" w:rsidP="00A816D0">
      <w:pPr>
        <w:pStyle w:val="a3"/>
        <w:shd w:val="clear" w:color="auto" w:fill="FFFFFF"/>
        <w:spacing w:before="0" w:beforeAutospacing="0" w:after="0" w:afterAutospacing="0"/>
        <w:ind w:firstLine="645"/>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本次定向招聘纳入各地各部门</w:t>
      </w:r>
      <w:r w:rsidRPr="00A816D0">
        <w:rPr>
          <w:rFonts w:ascii="仿宋_GB2312" w:eastAsia="仿宋_GB2312" w:hAnsi="微软雅黑" w:hint="eastAsia"/>
          <w:color w:val="373737"/>
          <w:sz w:val="32"/>
          <w:szCs w:val="32"/>
        </w:rPr>
        <w:t>各单位</w:t>
      </w:r>
      <w:r w:rsidRPr="00A816D0">
        <w:rPr>
          <w:rFonts w:ascii="仿宋_GB2312" w:eastAsia="仿宋_GB2312" w:hAnsi="Times New Roman" w:cs="Times New Roman" w:hint="eastAsia"/>
          <w:color w:val="373737"/>
          <w:sz w:val="32"/>
          <w:szCs w:val="32"/>
        </w:rPr>
        <w:t>当年的</w:t>
      </w:r>
      <w:r w:rsidRPr="00A816D0">
        <w:rPr>
          <w:rFonts w:ascii="仿宋_GB2312" w:eastAsia="仿宋_GB2312" w:hAnsi="微软雅黑" w:hint="eastAsia"/>
          <w:color w:val="373737"/>
          <w:sz w:val="32"/>
          <w:szCs w:val="32"/>
        </w:rPr>
        <w:t>事业单位</w:t>
      </w:r>
      <w:r w:rsidRPr="00A816D0">
        <w:rPr>
          <w:rFonts w:ascii="仿宋_GB2312" w:eastAsia="仿宋_GB2312" w:hAnsi="Times New Roman" w:cs="Times New Roman" w:hint="eastAsia"/>
          <w:color w:val="373737"/>
          <w:sz w:val="32"/>
          <w:szCs w:val="32"/>
        </w:rPr>
        <w:t>公开招聘计划，设</w:t>
      </w:r>
      <w:r w:rsidRPr="00A816D0">
        <w:rPr>
          <w:rFonts w:ascii="仿宋_GB2312" w:eastAsia="仿宋_GB2312" w:hAnsi="微软雅黑" w:hint="eastAsia"/>
          <w:color w:val="373737"/>
          <w:sz w:val="32"/>
          <w:szCs w:val="32"/>
        </w:rPr>
        <w:t>置</w:t>
      </w:r>
      <w:r w:rsidRPr="00A816D0">
        <w:rPr>
          <w:rFonts w:ascii="仿宋_GB2312" w:eastAsia="仿宋_GB2312" w:hAnsi="Times New Roman" w:cs="Times New Roman" w:hint="eastAsia"/>
          <w:color w:val="373737"/>
          <w:sz w:val="32"/>
          <w:szCs w:val="32"/>
        </w:rPr>
        <w:t>定向招聘岗位进行招聘。</w:t>
      </w:r>
      <w:r w:rsidRPr="00A816D0">
        <w:rPr>
          <w:rFonts w:ascii="仿宋_GB2312" w:eastAsia="仿宋_GB2312" w:hAnsi="微软雅黑" w:hint="eastAsia"/>
          <w:color w:val="373737"/>
          <w:sz w:val="32"/>
          <w:szCs w:val="32"/>
        </w:rPr>
        <w:t>笔试工作由</w:t>
      </w:r>
      <w:r w:rsidRPr="00A816D0">
        <w:rPr>
          <w:rFonts w:ascii="仿宋_GB2312" w:eastAsia="仿宋_GB2312" w:hAnsi="Times New Roman" w:cs="Times New Roman" w:hint="eastAsia"/>
          <w:color w:val="373737"/>
          <w:sz w:val="32"/>
          <w:szCs w:val="32"/>
        </w:rPr>
        <w:t>各</w:t>
      </w:r>
      <w:r w:rsidRPr="00A816D0">
        <w:rPr>
          <w:rFonts w:ascii="仿宋_GB2312" w:eastAsia="仿宋_GB2312" w:hAnsi="Times New Roman" w:cs="Times New Roman" w:hint="eastAsia"/>
          <w:color w:val="373737"/>
          <w:sz w:val="32"/>
          <w:szCs w:val="32"/>
        </w:rPr>
        <w:lastRenderedPageBreak/>
        <w:t>州市</w:t>
      </w:r>
      <w:r w:rsidRPr="00A816D0">
        <w:rPr>
          <w:rFonts w:ascii="仿宋_GB2312" w:eastAsia="仿宋_GB2312" w:hAnsi="微软雅黑" w:hint="eastAsia"/>
          <w:color w:val="373737"/>
          <w:sz w:val="32"/>
          <w:szCs w:val="32"/>
        </w:rPr>
        <w:t>自行组织，也</w:t>
      </w:r>
      <w:r w:rsidRPr="00A816D0">
        <w:rPr>
          <w:rFonts w:ascii="仿宋_GB2312" w:eastAsia="仿宋_GB2312" w:hAnsi="Times New Roman" w:cs="Times New Roman" w:hint="eastAsia"/>
          <w:color w:val="373737"/>
          <w:sz w:val="32"/>
          <w:szCs w:val="32"/>
        </w:rPr>
        <w:t>可根据需要参加省</w:t>
      </w:r>
      <w:proofErr w:type="gramStart"/>
      <w:r w:rsidRPr="00A816D0">
        <w:rPr>
          <w:rFonts w:ascii="仿宋_GB2312" w:eastAsia="仿宋_GB2312" w:hAnsi="Times New Roman" w:cs="Times New Roman" w:hint="eastAsia"/>
          <w:color w:val="373737"/>
          <w:sz w:val="32"/>
          <w:szCs w:val="32"/>
        </w:rPr>
        <w:t>人社厅</w:t>
      </w:r>
      <w:proofErr w:type="gramEnd"/>
      <w:r w:rsidRPr="00A816D0">
        <w:rPr>
          <w:rFonts w:ascii="仿宋_GB2312" w:eastAsia="仿宋_GB2312" w:hAnsi="Times New Roman" w:cs="Times New Roman" w:hint="eastAsia"/>
          <w:color w:val="373737"/>
          <w:sz w:val="32"/>
          <w:szCs w:val="32"/>
        </w:rPr>
        <w:t>统一笔试服务。请各位考生关注各州市的公开招聘公告。</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附件</w:t>
      </w:r>
      <w:r w:rsidRPr="00A816D0">
        <w:rPr>
          <w:rFonts w:ascii="仿宋_GB2312" w:eastAsia="仿宋_GB2312" w:hAnsi="微软雅黑" w:hint="eastAsia"/>
          <w:color w:val="373737"/>
          <w:sz w:val="32"/>
          <w:szCs w:val="32"/>
        </w:rPr>
        <w:t>：</w:t>
      </w:r>
      <w:r w:rsidRPr="00A816D0">
        <w:rPr>
          <w:rFonts w:ascii="仿宋_GB2312" w:eastAsia="仿宋_GB2312" w:hAnsi="Times New Roman" w:cs="Times New Roman" w:hint="eastAsia"/>
          <w:color w:val="373737"/>
          <w:sz w:val="32"/>
          <w:szCs w:val="32"/>
        </w:rPr>
        <w:t>1.定向招聘应聘人员情况审核表</w:t>
      </w:r>
    </w:p>
    <w:p w:rsidR="00A816D0" w:rsidRPr="00A816D0" w:rsidRDefault="00A816D0" w:rsidP="00A816D0">
      <w:pPr>
        <w:pStyle w:val="a3"/>
        <w:shd w:val="clear" w:color="auto" w:fill="FFFFFF"/>
        <w:spacing w:before="0" w:beforeAutospacing="0" w:after="0" w:afterAutospacing="0"/>
        <w:ind w:left="1600" w:hangingChars="500" w:hanging="160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2.云南省事业单位201</w:t>
      </w:r>
      <w:r w:rsidRPr="00A816D0">
        <w:rPr>
          <w:rFonts w:ascii="仿宋_GB2312" w:eastAsia="仿宋_GB2312" w:hAnsi="微软雅黑" w:hint="eastAsia"/>
          <w:color w:val="373737"/>
          <w:sz w:val="32"/>
          <w:szCs w:val="32"/>
        </w:rPr>
        <w:t>9</w:t>
      </w:r>
      <w:r w:rsidRPr="00A816D0">
        <w:rPr>
          <w:rFonts w:ascii="仿宋_GB2312" w:eastAsia="仿宋_GB2312" w:hAnsi="Times New Roman" w:cs="Times New Roman" w:hint="eastAsia"/>
          <w:color w:val="373737"/>
          <w:sz w:val="32"/>
          <w:szCs w:val="32"/>
        </w:rPr>
        <w:t>年定向招聘农村基层服</w:t>
      </w:r>
      <w:r w:rsidRPr="00A816D0">
        <w:rPr>
          <w:rFonts w:ascii="仿宋_GB2312" w:eastAsia="仿宋_GB2312" w:hAnsi="微软雅黑" w:hint="eastAsia"/>
          <w:color w:val="373737"/>
          <w:sz w:val="32"/>
          <w:szCs w:val="32"/>
        </w:rPr>
        <w:t>务项目服务期满高校毕业</w:t>
      </w:r>
      <w:r w:rsidRPr="00A816D0">
        <w:rPr>
          <w:rFonts w:ascii="仿宋_GB2312" w:eastAsia="仿宋_GB2312" w:hAnsi="微软雅黑" w:hint="eastAsia"/>
          <w:color w:val="373737"/>
          <w:sz w:val="32"/>
          <w:szCs w:val="32"/>
        </w:rPr>
        <w:t> </w:t>
      </w:r>
      <w:proofErr w:type="gramStart"/>
      <w:r>
        <w:rPr>
          <w:rFonts w:ascii="仿宋_GB2312" w:eastAsia="仿宋_GB2312" w:hAnsi="微软雅黑" w:hint="eastAsia"/>
          <w:color w:val="373737"/>
          <w:sz w:val="32"/>
          <w:szCs w:val="32"/>
        </w:rPr>
        <w:t>生岗位</w:t>
      </w:r>
      <w:proofErr w:type="gramEnd"/>
      <w:r>
        <w:rPr>
          <w:rFonts w:ascii="仿宋_GB2312" w:eastAsia="仿宋_GB2312" w:hAnsi="微软雅黑" w:hint="eastAsia"/>
          <w:color w:val="373737"/>
          <w:sz w:val="32"/>
          <w:szCs w:val="32"/>
        </w:rPr>
        <w:t>计划分</w:t>
      </w:r>
      <w:r w:rsidRPr="00A816D0">
        <w:rPr>
          <w:rFonts w:ascii="仿宋_GB2312" w:eastAsia="仿宋_GB2312" w:hAnsi="微软雅黑" w:hint="eastAsia"/>
          <w:color w:val="373737"/>
          <w:sz w:val="32"/>
          <w:szCs w:val="32"/>
        </w:rPr>
        <w:t>表</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p>
    <w:p w:rsidR="00A816D0" w:rsidRPr="00A816D0" w:rsidRDefault="00A816D0" w:rsidP="00A816D0">
      <w:pPr>
        <w:pStyle w:val="a3"/>
        <w:shd w:val="clear" w:color="auto" w:fill="FFFFFF"/>
        <w:spacing w:before="0" w:beforeAutospacing="0" w:after="0" w:afterAutospacing="0"/>
        <w:ind w:firstLineChars="200" w:firstLine="64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注：大学生村官的定向招聘工作，由组织部门另行组织实施。</w:t>
      </w:r>
    </w:p>
    <w:p w:rsidR="00A816D0" w:rsidRDefault="00A816D0" w:rsidP="00A816D0">
      <w:pPr>
        <w:pStyle w:val="a3"/>
        <w:shd w:val="clear" w:color="auto" w:fill="FFFFFF"/>
        <w:spacing w:before="0" w:beforeAutospacing="0" w:after="0" w:afterAutospacing="0"/>
        <w:rPr>
          <w:rFonts w:ascii="仿宋_GB2312" w:eastAsia="仿宋_GB2312" w:hAnsi="Times New Roman" w:cs="Times New Roman"/>
          <w:color w:val="373737"/>
          <w:sz w:val="32"/>
          <w:szCs w:val="32"/>
        </w:rPr>
      </w:pP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云南省人力资源和社会保障厅</w:t>
      </w:r>
    </w:p>
    <w:p w:rsidR="00A816D0" w:rsidRPr="00A816D0" w:rsidRDefault="00A816D0" w:rsidP="00A816D0">
      <w:pPr>
        <w:pStyle w:val="a3"/>
        <w:shd w:val="clear" w:color="auto" w:fill="FFFFFF"/>
        <w:spacing w:before="0" w:beforeAutospacing="0" w:after="0" w:afterAutospacing="0"/>
        <w:rPr>
          <w:rFonts w:ascii="仿宋_GB2312" w:eastAsia="仿宋_GB2312" w:hAnsi="微软雅黑"/>
          <w:color w:val="373737"/>
          <w:sz w:val="27"/>
          <w:szCs w:val="27"/>
        </w:rPr>
      </w:pP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Pr>
          <w:rFonts w:ascii="仿宋_GB2312" w:eastAsia="仿宋_GB2312" w:hAnsi="Times New Roman" w:cs="Times New Roman" w:hint="eastAsia"/>
          <w:color w:val="373737"/>
          <w:sz w:val="32"/>
          <w:szCs w:val="32"/>
        </w:rPr>
        <w:t xml:space="preserve">             </w:t>
      </w:r>
      <w:r w:rsidRPr="00A816D0">
        <w:rPr>
          <w:rFonts w:ascii="仿宋_GB2312" w:eastAsia="仿宋_GB2312" w:hAnsi="Times New Roman" w:cs="Times New Roman" w:hint="eastAsia"/>
          <w:color w:val="373737"/>
          <w:sz w:val="32"/>
          <w:szCs w:val="32"/>
        </w:rPr>
        <w:t>  </w:t>
      </w:r>
      <w:r w:rsidRPr="00A816D0">
        <w:rPr>
          <w:rFonts w:ascii="仿宋_GB2312" w:eastAsia="仿宋_GB2312" w:hAnsi="Times New Roman" w:cs="Times New Roman" w:hint="eastAsia"/>
          <w:color w:val="373737"/>
          <w:sz w:val="32"/>
          <w:szCs w:val="32"/>
        </w:rPr>
        <w:t>201</w:t>
      </w:r>
      <w:r w:rsidRPr="00A816D0">
        <w:rPr>
          <w:rFonts w:ascii="仿宋_GB2312" w:eastAsia="仿宋_GB2312" w:hAnsi="微软雅黑" w:hint="eastAsia"/>
          <w:color w:val="373737"/>
          <w:sz w:val="32"/>
          <w:szCs w:val="32"/>
        </w:rPr>
        <w:t>9</w:t>
      </w:r>
      <w:r w:rsidRPr="00A816D0">
        <w:rPr>
          <w:rFonts w:ascii="仿宋_GB2312" w:eastAsia="仿宋_GB2312" w:hAnsi="Times New Roman" w:cs="Times New Roman" w:hint="eastAsia"/>
          <w:color w:val="373737"/>
          <w:sz w:val="32"/>
          <w:szCs w:val="32"/>
        </w:rPr>
        <w:t>年</w:t>
      </w:r>
      <w:r w:rsidRPr="00A816D0">
        <w:rPr>
          <w:rFonts w:ascii="仿宋_GB2312" w:eastAsia="仿宋_GB2312" w:hAnsi="微软雅黑" w:hint="eastAsia"/>
          <w:color w:val="373737"/>
          <w:sz w:val="32"/>
          <w:szCs w:val="32"/>
        </w:rPr>
        <w:t>3</w:t>
      </w:r>
      <w:r w:rsidRPr="00A816D0">
        <w:rPr>
          <w:rFonts w:ascii="仿宋_GB2312" w:eastAsia="仿宋_GB2312" w:hAnsi="Times New Roman" w:cs="Times New Roman" w:hint="eastAsia"/>
          <w:color w:val="373737"/>
          <w:sz w:val="32"/>
          <w:szCs w:val="32"/>
        </w:rPr>
        <w:t>月</w:t>
      </w:r>
      <w:r w:rsidRPr="00A816D0">
        <w:rPr>
          <w:rFonts w:ascii="仿宋_GB2312" w:eastAsia="仿宋_GB2312" w:hAnsi="微软雅黑" w:hint="eastAsia"/>
          <w:color w:val="373737"/>
          <w:sz w:val="32"/>
          <w:szCs w:val="32"/>
        </w:rPr>
        <w:t>13</w:t>
      </w:r>
      <w:r w:rsidRPr="00A816D0">
        <w:rPr>
          <w:rFonts w:ascii="仿宋_GB2312" w:eastAsia="仿宋_GB2312" w:hAnsi="Times New Roman" w:cs="Times New Roman" w:hint="eastAsia"/>
          <w:color w:val="373737"/>
          <w:sz w:val="32"/>
          <w:szCs w:val="32"/>
        </w:rPr>
        <w:t>日</w:t>
      </w:r>
    </w:p>
    <w:sectPr w:rsidR="00A816D0" w:rsidRPr="00A81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6D" w:rsidRDefault="001E0B6D" w:rsidP="00423F92">
      <w:r>
        <w:separator/>
      </w:r>
    </w:p>
  </w:endnote>
  <w:endnote w:type="continuationSeparator" w:id="0">
    <w:p w:rsidR="001E0B6D" w:rsidRDefault="001E0B6D" w:rsidP="0042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6D" w:rsidRDefault="001E0B6D" w:rsidP="00423F92">
      <w:r>
        <w:separator/>
      </w:r>
    </w:p>
  </w:footnote>
  <w:footnote w:type="continuationSeparator" w:id="0">
    <w:p w:rsidR="001E0B6D" w:rsidRDefault="001E0B6D" w:rsidP="0042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D0"/>
    <w:rsid w:val="00035610"/>
    <w:rsid w:val="001E0B6D"/>
    <w:rsid w:val="00423F92"/>
    <w:rsid w:val="00A816D0"/>
    <w:rsid w:val="00AC382C"/>
    <w:rsid w:val="00F1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6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816D0"/>
    <w:rPr>
      <w:color w:val="0000FF"/>
      <w:u w:val="single"/>
    </w:rPr>
  </w:style>
  <w:style w:type="paragraph" w:styleId="a5">
    <w:name w:val="Balloon Text"/>
    <w:basedOn w:val="a"/>
    <w:link w:val="Char"/>
    <w:uiPriority w:val="99"/>
    <w:semiHidden/>
    <w:unhideWhenUsed/>
    <w:rsid w:val="00A816D0"/>
    <w:rPr>
      <w:sz w:val="18"/>
      <w:szCs w:val="18"/>
    </w:rPr>
  </w:style>
  <w:style w:type="character" w:customStyle="1" w:styleId="Char">
    <w:name w:val="批注框文本 Char"/>
    <w:basedOn w:val="a0"/>
    <w:link w:val="a5"/>
    <w:uiPriority w:val="99"/>
    <w:semiHidden/>
    <w:rsid w:val="00A816D0"/>
    <w:rPr>
      <w:sz w:val="18"/>
      <w:szCs w:val="18"/>
    </w:rPr>
  </w:style>
  <w:style w:type="paragraph" w:styleId="a6">
    <w:name w:val="header"/>
    <w:basedOn w:val="a"/>
    <w:link w:val="Char0"/>
    <w:uiPriority w:val="99"/>
    <w:unhideWhenUsed/>
    <w:rsid w:val="00423F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23F92"/>
    <w:rPr>
      <w:sz w:val="18"/>
      <w:szCs w:val="18"/>
    </w:rPr>
  </w:style>
  <w:style w:type="paragraph" w:styleId="a7">
    <w:name w:val="footer"/>
    <w:basedOn w:val="a"/>
    <w:link w:val="Char1"/>
    <w:uiPriority w:val="99"/>
    <w:unhideWhenUsed/>
    <w:rsid w:val="00423F92"/>
    <w:pPr>
      <w:tabs>
        <w:tab w:val="center" w:pos="4153"/>
        <w:tab w:val="right" w:pos="8306"/>
      </w:tabs>
      <w:snapToGrid w:val="0"/>
      <w:jc w:val="left"/>
    </w:pPr>
    <w:rPr>
      <w:sz w:val="18"/>
      <w:szCs w:val="18"/>
    </w:rPr>
  </w:style>
  <w:style w:type="character" w:customStyle="1" w:styleId="Char1">
    <w:name w:val="页脚 Char"/>
    <w:basedOn w:val="a0"/>
    <w:link w:val="a7"/>
    <w:uiPriority w:val="99"/>
    <w:rsid w:val="00423F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6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816D0"/>
    <w:rPr>
      <w:color w:val="0000FF"/>
      <w:u w:val="single"/>
    </w:rPr>
  </w:style>
  <w:style w:type="paragraph" w:styleId="a5">
    <w:name w:val="Balloon Text"/>
    <w:basedOn w:val="a"/>
    <w:link w:val="Char"/>
    <w:uiPriority w:val="99"/>
    <w:semiHidden/>
    <w:unhideWhenUsed/>
    <w:rsid w:val="00A816D0"/>
    <w:rPr>
      <w:sz w:val="18"/>
      <w:szCs w:val="18"/>
    </w:rPr>
  </w:style>
  <w:style w:type="character" w:customStyle="1" w:styleId="Char">
    <w:name w:val="批注框文本 Char"/>
    <w:basedOn w:val="a0"/>
    <w:link w:val="a5"/>
    <w:uiPriority w:val="99"/>
    <w:semiHidden/>
    <w:rsid w:val="00A816D0"/>
    <w:rPr>
      <w:sz w:val="18"/>
      <w:szCs w:val="18"/>
    </w:rPr>
  </w:style>
  <w:style w:type="paragraph" w:styleId="a6">
    <w:name w:val="header"/>
    <w:basedOn w:val="a"/>
    <w:link w:val="Char0"/>
    <w:uiPriority w:val="99"/>
    <w:unhideWhenUsed/>
    <w:rsid w:val="00423F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23F92"/>
    <w:rPr>
      <w:sz w:val="18"/>
      <w:szCs w:val="18"/>
    </w:rPr>
  </w:style>
  <w:style w:type="paragraph" w:styleId="a7">
    <w:name w:val="footer"/>
    <w:basedOn w:val="a"/>
    <w:link w:val="Char1"/>
    <w:uiPriority w:val="99"/>
    <w:unhideWhenUsed/>
    <w:rsid w:val="00423F92"/>
    <w:pPr>
      <w:tabs>
        <w:tab w:val="center" w:pos="4153"/>
        <w:tab w:val="right" w:pos="8306"/>
      </w:tabs>
      <w:snapToGrid w:val="0"/>
      <w:jc w:val="left"/>
    </w:pPr>
    <w:rPr>
      <w:sz w:val="18"/>
      <w:szCs w:val="18"/>
    </w:rPr>
  </w:style>
  <w:style w:type="character" w:customStyle="1" w:styleId="Char1">
    <w:name w:val="页脚 Char"/>
    <w:basedOn w:val="a0"/>
    <w:link w:val="a7"/>
    <w:uiPriority w:val="99"/>
    <w:rsid w:val="00423F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5529">
      <w:bodyDiv w:val="1"/>
      <w:marLeft w:val="0"/>
      <w:marRight w:val="0"/>
      <w:marTop w:val="0"/>
      <w:marBottom w:val="0"/>
      <w:divBdr>
        <w:top w:val="none" w:sz="0" w:space="0" w:color="auto"/>
        <w:left w:val="none" w:sz="0" w:space="0" w:color="auto"/>
        <w:bottom w:val="none" w:sz="0" w:space="0" w:color="auto"/>
        <w:right w:val="none" w:sz="0" w:space="0" w:color="auto"/>
      </w:divBdr>
    </w:div>
    <w:div w:id="20605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2019-04-01T10:28:00Z</dcterms:created>
  <dcterms:modified xsi:type="dcterms:W3CDTF">2019-04-01T10:28:00Z</dcterms:modified>
</cp:coreProperties>
</file>