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885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sz w:val="43"/>
          <w:szCs w:val="43"/>
          <w:u w:val="none"/>
          <w:shd w:val="clear" w:fill="FFFFFF"/>
        </w:rPr>
        <w:fldChar w:fldCharType="begin"/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sz w:val="43"/>
          <w:szCs w:val="43"/>
          <w:u w:val="none"/>
          <w:shd w:val="clear" w:fill="FFFFFF"/>
        </w:rPr>
        <w:instrText xml:space="preserve"> HYPERLINK "http://www.pdsedu.gov.cn/sysmanager/editor/2014/20174516216260.doc" </w:instrTex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sz w:val="43"/>
          <w:szCs w:val="43"/>
          <w:u w:val="none"/>
          <w:shd w:val="clear" w:fill="FFFFFF"/>
        </w:rPr>
        <w:fldChar w:fldCharType="separate"/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3"/>
          <w:szCs w:val="43"/>
          <w:u w:val="none"/>
          <w:shd w:val="clear" w:fill="FFFFFF"/>
        </w:rPr>
        <w:t>叶县教师资格认定机构时间安排表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55555"/>
          <w:spacing w:val="0"/>
          <w:sz w:val="43"/>
          <w:szCs w:val="43"/>
          <w:u w:val="none"/>
          <w:shd w:val="clear" w:fill="FFFFFF"/>
        </w:rPr>
        <w:fldChar w:fldCharType="end"/>
      </w:r>
    </w:p>
    <w:tbl>
      <w:tblPr>
        <w:tblW w:w="83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345"/>
        <w:gridCol w:w="1512"/>
        <w:gridCol w:w="917"/>
        <w:gridCol w:w="1617"/>
        <w:gridCol w:w="19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认定机构</w:t>
            </w:r>
          </w:p>
        </w:tc>
        <w:tc>
          <w:tcPr>
            <w:tcW w:w="13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受理申请范围</w:t>
            </w:r>
          </w:p>
        </w:tc>
        <w:tc>
          <w:tcPr>
            <w:tcW w:w="15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咨询电话</w:t>
            </w:r>
          </w:p>
        </w:tc>
        <w:tc>
          <w:tcPr>
            <w:tcW w:w="9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网址</w:t>
            </w:r>
          </w:p>
        </w:tc>
        <w:tc>
          <w:tcPr>
            <w:tcW w:w="16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体检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时间、地点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提交材料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时间、地点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叶县教育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体育局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初级中学、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小学、幼儿园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0375-8052746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0375-7270615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6月14日-18日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24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叶县疾控中心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6月24日 -27日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48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  <w:t>叶县教育体育局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48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  <w:t>（五楼会议室）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B6A5D"/>
    <w:rsid w:val="601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2019-04-09T09:04:00Z</dcterms:created>
  <dc:creator>Yan</dc:creator>
  <cp:lastModifiedBy>Yan</cp:lastModifiedBy>
  <dcterms:modified xsi:type="dcterms:W3CDTF">2019-04-09T09:04:28Z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