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EB" w:rsidRDefault="008A1646">
      <w:pPr>
        <w:spacing w:line="800" w:lineRule="exact"/>
        <w:jc w:val="center"/>
        <w:rPr>
          <w:rFonts w:ascii="方正小标宋简体" w:eastAsia="方正小标宋简体"/>
          <w:sz w:val="34"/>
          <w:szCs w:val="34"/>
        </w:rPr>
      </w:pPr>
      <w:r w:rsidRPr="008A1646">
        <w:rPr>
          <w:rFonts w:ascii="方正小标宋简体" w:eastAsia="方正小标宋简体" w:hint="eastAsia"/>
          <w:sz w:val="34"/>
          <w:szCs w:val="34"/>
        </w:rPr>
        <w:t>2019年烟台市直职业院校</w:t>
      </w:r>
      <w:bookmarkStart w:id="0" w:name="_GoBack"/>
      <w:bookmarkEnd w:id="0"/>
      <w:r w:rsidR="00FF5F87">
        <w:rPr>
          <w:rFonts w:ascii="方正小标宋简体" w:eastAsia="方正小标宋简体" w:hint="eastAsia"/>
          <w:sz w:val="34"/>
          <w:szCs w:val="34"/>
        </w:rPr>
        <w:t>公开招聘专业研究方向承诺表</w:t>
      </w:r>
    </w:p>
    <w:tbl>
      <w:tblPr>
        <w:tblStyle w:val="a6"/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299"/>
        <w:gridCol w:w="1683"/>
        <w:gridCol w:w="1060"/>
        <w:gridCol w:w="1634"/>
        <w:gridCol w:w="3473"/>
      </w:tblGrid>
      <w:tr w:rsidR="007827EB">
        <w:trPr>
          <w:jc w:val="center"/>
        </w:trPr>
        <w:tc>
          <w:tcPr>
            <w:tcW w:w="1276" w:type="dxa"/>
            <w:gridSpan w:val="2"/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743" w:type="dxa"/>
            <w:gridSpan w:val="2"/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27EB">
        <w:trPr>
          <w:jc w:val="center"/>
        </w:trPr>
        <w:tc>
          <w:tcPr>
            <w:tcW w:w="2959" w:type="dxa"/>
            <w:gridSpan w:val="3"/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27EB">
        <w:trPr>
          <w:jc w:val="center"/>
        </w:trPr>
        <w:tc>
          <w:tcPr>
            <w:tcW w:w="2959" w:type="dxa"/>
            <w:gridSpan w:val="3"/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27EB">
        <w:trPr>
          <w:trHeight w:val="914"/>
          <w:jc w:val="center"/>
        </w:trPr>
        <w:tc>
          <w:tcPr>
            <w:tcW w:w="977" w:type="dxa"/>
            <w:vMerge w:val="restart"/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7EB">
        <w:trPr>
          <w:trHeight w:val="2218"/>
          <w:jc w:val="center"/>
        </w:trPr>
        <w:tc>
          <w:tcPr>
            <w:tcW w:w="977" w:type="dxa"/>
            <w:vMerge/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7EB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7EB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7EB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7EB">
        <w:trPr>
          <w:trHeight w:val="1462"/>
          <w:jc w:val="center"/>
        </w:trPr>
        <w:tc>
          <w:tcPr>
            <w:tcW w:w="2959" w:type="dxa"/>
            <w:gridSpan w:val="3"/>
            <w:tcBorders>
              <w:right w:val="single" w:sz="4" w:space="0" w:color="auto"/>
            </w:tcBorders>
            <w:vAlign w:val="center"/>
          </w:tcPr>
          <w:p w:rsidR="007827EB" w:rsidRDefault="00FF5F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7827EB" w:rsidRDefault="007827E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827EB" w:rsidRDefault="00FF5F87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7827EB" w:rsidRDefault="007827EB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7827EB" w:rsidRDefault="00FF5F87"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7827EB" w:rsidRDefault="00FF5F87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201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7827EB" w:rsidRDefault="007827EB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827EB" w:rsidRDefault="00FF5F87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7827E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87" w:rsidRDefault="00FF5F87" w:rsidP="008A1646">
      <w:r>
        <w:separator/>
      </w:r>
    </w:p>
  </w:endnote>
  <w:endnote w:type="continuationSeparator" w:id="0">
    <w:p w:rsidR="00FF5F87" w:rsidRDefault="00FF5F87" w:rsidP="008A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87" w:rsidRDefault="00FF5F87" w:rsidP="008A1646">
      <w:r>
        <w:separator/>
      </w:r>
    </w:p>
  </w:footnote>
  <w:footnote w:type="continuationSeparator" w:id="0">
    <w:p w:rsidR="00FF5F87" w:rsidRDefault="00FF5F87" w:rsidP="008A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827EB"/>
    <w:rsid w:val="007B0F94"/>
    <w:rsid w:val="007B70F6"/>
    <w:rsid w:val="007D3C74"/>
    <w:rsid w:val="00810E1C"/>
    <w:rsid w:val="00832B21"/>
    <w:rsid w:val="008909CE"/>
    <w:rsid w:val="008A1646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F5F87"/>
    <w:rsid w:val="205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35</cp:revision>
  <cp:lastPrinted>2018-01-16T08:15:00Z</cp:lastPrinted>
  <dcterms:created xsi:type="dcterms:W3CDTF">2017-04-18T07:25:00Z</dcterms:created>
  <dcterms:modified xsi:type="dcterms:W3CDTF">2019-01-30T06:56:00Z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