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附件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5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江永</w:t>
      </w:r>
      <w:r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  <w:t>县</w:t>
      </w: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2019年公开</w:t>
      </w:r>
      <w:r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  <w:t>招聘</w:t>
      </w: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幼儿</w:t>
      </w:r>
      <w:r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  <w:t>园教师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报名须知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330" w:lineRule="atLeast"/>
        <w:ind w:firstLine="645"/>
        <w:rPr>
          <w:rFonts w:ascii="黑体" w:hAnsi="黑体" w:eastAsia="黑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>一、应届毕业生所需证件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.毕业生就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推荐表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.身份证的原件和复印件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.毕业学校证明（毕业证正在办理当中）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4.教师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资格证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或申请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认定受理凭证</w:t>
      </w:r>
    </w:p>
    <w:p>
      <w:pPr>
        <w:widowControl/>
        <w:shd w:val="clear" w:color="auto" w:fill="FFFFFF"/>
        <w:spacing w:line="33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5.《教育部学历证书电子注册备案表》或个人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档案中毕业生登记表原件和复印件</w:t>
      </w:r>
    </w:p>
    <w:p>
      <w:pPr>
        <w:widowControl/>
        <w:shd w:val="clear" w:color="auto" w:fill="FFFFFF"/>
        <w:spacing w:line="330" w:lineRule="atLeast"/>
        <w:ind w:firstLine="645"/>
        <w:rPr>
          <w:rFonts w:ascii="黑体" w:hAnsi="黑体" w:eastAsia="黑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>二、往届毕业生所需证件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身份证、毕业证、教师资格证或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申请认定受理凭证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、《教育部学历证书电子注册备案表》或个人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档案中毕业生登记表原件和复印件</w:t>
      </w:r>
    </w:p>
    <w:p>
      <w:pPr>
        <w:widowControl/>
        <w:shd w:val="clear" w:color="auto" w:fill="FFFFFF"/>
        <w:spacing w:line="33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>三、报名流程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1.填表：现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填写完整《江永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县201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招聘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幼儿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园教师报名登记表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》并粘贴相片（近期免冠二寸彩照）。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2.初审：对身份证、毕业证、教师资格证等原件和复印件进行核对。</w:t>
      </w:r>
    </w:p>
    <w:p>
      <w:pPr>
        <w:widowControl/>
        <w:shd w:val="clear" w:color="auto" w:fill="FFFFFF"/>
        <w:spacing w:line="330" w:lineRule="atLeast"/>
        <w:ind w:firstLine="645"/>
        <w:rPr>
          <w:rFonts w:ascii="仿宋_GB2312" w:hAnsi="Verdana" w:eastAsia="仿宋_GB2312"/>
          <w:spacing w:val="-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3.信息录入：凭身份证、《江永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县201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招聘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幼儿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园教师报名登记表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》现场将考生信息录入电脑。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092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3575C"/>
    <w:rsid w:val="363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2019-08-01T00:13:00Z</dcterms:created>
  <dc:creator>xc66</dc:creator>
  <cp:lastModifiedBy>xc66</cp:lastModifiedBy>
  <dcterms:modified xsi:type="dcterms:W3CDTF">2019-08-01T00:16:10Z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