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6" w:lineRule="atLeast"/>
        <w:ind w:left="0" w:right="120" w:firstLine="384"/>
        <w:jc w:val="left"/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16"/>
          <w:szCs w:val="16"/>
        </w:rPr>
      </w:pPr>
      <w:bookmarkStart w:id="0" w:name="_GoBack"/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</w:rPr>
        <w:t>舟山市定海区</w:t>
      </w: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  <w:lang w:val="en-US" w:eastAsia="zh-CN"/>
        </w:rPr>
        <w:t>教师</w:t>
      </w: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</w:rPr>
        <w:t>招聘计划</w:t>
      </w:r>
    </w:p>
    <w:bookmarkEnd w:id="0"/>
    <w:tbl>
      <w:tblPr>
        <w:tblW w:w="693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2"/>
        <w:gridCol w:w="1152"/>
        <w:gridCol w:w="43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1452" w:type="dxa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招聘岗位</w:t>
            </w:r>
          </w:p>
        </w:tc>
        <w:tc>
          <w:tcPr>
            <w:tcW w:w="1152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招聘人数</w:t>
            </w:r>
          </w:p>
        </w:tc>
        <w:tc>
          <w:tcPr>
            <w:tcW w:w="4332" w:type="dxa"/>
            <w:tcBorders>
              <w:top w:val="single" w:color="000000" w:sz="4" w:space="0"/>
              <w:left w:val="nil"/>
              <w:bottom w:val="nil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专业要求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语文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4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汉语言文学、汉语言、对外汉语、新闻学、教育学等专业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数学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数学类等专业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英语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英语、英语语言文学等专业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科学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科学教育、物理学、化学、生物科学等专业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音乐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音乐表演、舞蹈表演、舞蹈学、音乐学等相关专业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体育教育、运动训练等相关专业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美术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center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4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4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76" w:lineRule="atLeast"/>
              <w:ind w:left="0" w:right="0"/>
              <w:jc w:val="left"/>
              <w:rPr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美术学、绘画、艺术设计、艺术设计学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096948"/>
    <w:rsid w:val="680969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2019-04-30T11:57:00Z</dcterms:created>
  <dc:creator>石虎哥</dc:creator>
  <cp:lastModifiedBy>石虎哥</cp:lastModifiedBy>
  <dcterms:modified xsi:type="dcterms:W3CDTF">2019-04-30T11:57:27Z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