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邵东市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2019年公开招聘中学教师计划及岗位表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tbl>
      <w:tblPr>
        <w:tblStyle w:val="4"/>
        <w:tblW w:w="9090" w:type="dxa"/>
        <w:jc w:val="center"/>
        <w:tblInd w:w="-392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624"/>
        <w:gridCol w:w="1343"/>
        <w:gridCol w:w="637"/>
        <w:gridCol w:w="990"/>
        <w:gridCol w:w="1049"/>
        <w:gridCol w:w="1847"/>
        <w:gridCol w:w="184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  单位</w:t>
            </w:r>
          </w:p>
        </w:tc>
        <w:tc>
          <w:tcPr>
            <w:tcW w:w="6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13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招聘计划</w:t>
            </w:r>
          </w:p>
        </w:tc>
        <w:tc>
          <w:tcPr>
            <w:tcW w:w="57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学历要求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专业及资格要求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具体招聘计划及其他要求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7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农村初中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初中语文一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具有对应专业中学教师资格证；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初中语文二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具有对应专业中学教师资格证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初中数学一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初中数学二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B03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初中数学三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初中英语一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具有对应专业中学教师资格证；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初中英语二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具有对应专业中学教师资格证；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初中物理一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D02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初中物理二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E01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初中化学一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  <w:r>
        <w:rPr>
          <w:rFonts w:hint="eastAsia" w:ascii="宋体" w:hAnsi="宋体" w:eastAsia="宋体" w:cs="宋体"/>
          <w:sz w:val="21"/>
          <w:szCs w:val="21"/>
        </w:rPr>
        <w:t> </w:t>
      </w:r>
    </w:p>
    <w:tbl>
      <w:tblPr>
        <w:tblStyle w:val="4"/>
        <w:tblW w:w="8326" w:type="dxa"/>
        <w:jc w:val="center"/>
        <w:tblInd w:w="-1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524"/>
        <w:gridCol w:w="1222"/>
        <w:gridCol w:w="549"/>
        <w:gridCol w:w="919"/>
        <w:gridCol w:w="973"/>
        <w:gridCol w:w="1665"/>
        <w:gridCol w:w="1719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  单位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12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5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招聘计划</w:t>
            </w:r>
          </w:p>
        </w:tc>
        <w:tc>
          <w:tcPr>
            <w:tcW w:w="5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学历要求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专业及资格要求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具体招聘计划及其他要求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7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农村 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初中化学二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具体计划见附件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初中生物一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35岁以下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廉桥镇一中、魏家桥镇官桥铺中学、火厂坪镇龙公桥中学、界岭中学各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F02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初中生物二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40岁以下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灵官殿中学、灵官殿镇铁塘中学、斫曹中学各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初中政治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40岁以下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灵官殿镇铁塘中学、灵官殿镇茶子山中学各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人，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40岁以下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魏家桥中学、灵官殿镇铁塘中学、牛马司镇水井头学校各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人。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初中地理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35岁以下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具有中学教师资格证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廉桥镇一中、仙槎桥中学、檀山铺中学、砂石中学、流泽中学各1人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  <w:jc w:val="center"/>
        </w:trPr>
        <w:tc>
          <w:tcPr>
            <w:tcW w:w="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县直中学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计算机平面设计专业教师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35岁以下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艺术设计学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广告学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动画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职业中专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    注：本岗位表中招聘岗位专业参照《</w:t>
      </w:r>
      <w:r>
        <w:rPr>
          <w:rFonts w:hint="default" w:ascii="Times New Roman" w:hAnsi="Times New Roman" w:cs="Times New Roman"/>
          <w:sz w:val="21"/>
          <w:szCs w:val="21"/>
        </w:rPr>
        <w:t>2019</w:t>
      </w:r>
      <w:r>
        <w:rPr>
          <w:rFonts w:hint="eastAsia" w:ascii="宋体" w:hAnsi="宋体" w:eastAsia="宋体" w:cs="宋体"/>
          <w:sz w:val="21"/>
          <w:szCs w:val="21"/>
        </w:rPr>
        <w:t>年湖南省考试录用公务员专业指导目录》。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2CF6"/>
    <w:rsid w:val="444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2019-10-16T02:08:00Z</dcterms:created>
  <dc:creator>。</dc:creator>
  <cp:lastModifiedBy>。</cp:lastModifiedBy>
  <dcterms:modified xsi:type="dcterms:W3CDTF">2019-10-16T02:08:50Z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