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67"/>
        <w:gridCol w:w="2386"/>
        <w:gridCol w:w="6135"/>
      </w:tblGrid>
      <w:tr w:rsidR="005D7C9B" w:rsidRPr="005D7C9B" w:rsidTr="005D7C9B">
        <w:trPr>
          <w:trHeight w:val="375"/>
        </w:trPr>
        <w:tc>
          <w:tcPr>
            <w:tcW w:w="11070" w:type="dxa"/>
            <w:gridSpan w:val="4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/>
                <w:b/>
                <w:bCs/>
                <w:color w:val="333333"/>
                <w:spacing w:val="8"/>
                <w:kern w:val="0"/>
                <w:sz w:val="36"/>
                <w:szCs w:val="36"/>
              </w:rPr>
            </w:pPr>
            <w:r w:rsidRPr="005D7C9B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36"/>
                <w:szCs w:val="36"/>
              </w:rPr>
              <w:t>新疆维吾尔自治区中小学和幼儿园教师招聘考试专业目录</w:t>
            </w:r>
          </w:p>
        </w:tc>
      </w:tr>
      <w:tr w:rsidR="005D7C9B" w:rsidRPr="005D7C9B" w:rsidTr="005D7C9B">
        <w:trPr>
          <w:trHeight w:val="43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2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2"/>
              </w:rPr>
              <w:t>学科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</w:t>
            </w:r>
          </w:p>
        </w:tc>
      </w:tr>
      <w:tr w:rsidR="005D7C9B" w:rsidRPr="005D7C9B" w:rsidTr="005D7C9B">
        <w:trPr>
          <w:trHeight w:val="14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语文类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</w:t>
            </w:r>
            <w:proofErr w:type="gramStart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限小学段</w:t>
            </w:r>
            <w:proofErr w:type="gramEnd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  　 </w:t>
            </w:r>
          </w:p>
        </w:tc>
      </w:tr>
      <w:tr w:rsidR="005D7C9B" w:rsidRPr="005D7C9B" w:rsidTr="005D7C9B">
        <w:trPr>
          <w:trHeight w:val="7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英语类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</w:t>
            </w:r>
            <w:proofErr w:type="gramStart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限小学段</w:t>
            </w:r>
            <w:proofErr w:type="gramEnd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）、初等教育（英语方向）等相关专业。</w:t>
            </w:r>
          </w:p>
        </w:tc>
      </w:tr>
      <w:tr w:rsidR="005D7C9B" w:rsidRPr="005D7C9B" w:rsidTr="005D7C9B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数学类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数学与应用数学、信息与计算科学、数理基础科学、数学教育、数学、学科教学（数学）、小学教育(数学方向、</w:t>
            </w:r>
            <w:proofErr w:type="gramStart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限小学段</w:t>
            </w:r>
            <w:proofErr w:type="gramEnd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)、初等教育(数学方向、理科方向)、初等教育（双语师资）、应用数学、计算数学、基础数学、</w:t>
            </w: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概率论与数理统计、运筹学与控制论、统计学、经济统计学、应用统计学等相关专业。</w:t>
            </w:r>
          </w:p>
        </w:tc>
      </w:tr>
      <w:tr w:rsidR="005D7C9B" w:rsidRPr="005D7C9B" w:rsidTr="005D7C9B">
        <w:trPr>
          <w:trHeight w:val="15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道德与法治（政治）类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含党的</w:t>
            </w:r>
            <w:proofErr w:type="gramEnd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 w:rsidR="005D7C9B" w:rsidRPr="005D7C9B" w:rsidTr="005D7C9B">
        <w:trPr>
          <w:trHeight w:val="11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物理类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 w:rsidR="005D7C9B" w:rsidRPr="005D7C9B" w:rsidTr="005D7C9B">
        <w:trPr>
          <w:trHeight w:val="9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化学类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</w:t>
            </w: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高分子材料与工程、应用化学技术、制药工程、轻化工程、环境生态工程、环境工程、环境科学等相关专业。</w:t>
            </w:r>
          </w:p>
        </w:tc>
      </w:tr>
      <w:tr w:rsidR="005D7C9B" w:rsidRPr="005D7C9B" w:rsidTr="005D7C9B">
        <w:trPr>
          <w:trHeight w:val="14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生物类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 w:rsidR="005D7C9B" w:rsidRPr="005D7C9B" w:rsidTr="005D7C9B">
        <w:trPr>
          <w:trHeight w:val="9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地理类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地理科学、地理信息科学、自然地理与资源环境、人文地理与城乡规划、地图学与地理信息系统、自然地理学、人文地理学、学科教学（地理）、资源环境与城乡规划管理 、地理信息科学与技术、生态学、资源环境科学、历史地理学、土地资源管理等相关专业。</w:t>
            </w:r>
          </w:p>
        </w:tc>
      </w:tr>
      <w:tr w:rsidR="005D7C9B" w:rsidRPr="005D7C9B" w:rsidTr="005D7C9B">
        <w:trPr>
          <w:trHeight w:val="7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历史类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 w:rsidR="005D7C9B" w:rsidRPr="005D7C9B" w:rsidTr="005D7C9B">
        <w:trPr>
          <w:trHeight w:val="12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美术类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美术学、美术教育、美术、绘画(油画、国画、雕塑、版画)、中国画、书法学、书法教育、艺术教育、艺术设计（学）、装潢艺术设计、环境艺术</w:t>
            </w: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设计、学科教学（美术）、教育学（美术方向）、初等教育（美术方向）、美术设计、艺术设计、艺术学、综合绘画、装潢设计、装饰艺术设计、动漫、</w:t>
            </w:r>
            <w:proofErr w:type="gramStart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动漫设计</w:t>
            </w:r>
            <w:proofErr w:type="gramEnd"/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与制作、动画、动画设计、电脑艺术设计、人物形象设计等相关专业。</w:t>
            </w:r>
          </w:p>
        </w:tc>
      </w:tr>
      <w:tr w:rsidR="005D7C9B" w:rsidRPr="005D7C9B" w:rsidTr="005D7C9B">
        <w:trPr>
          <w:trHeight w:val="103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音乐类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5D7C9B" w:rsidRPr="005D7C9B" w:rsidTr="005D7C9B">
        <w:trPr>
          <w:trHeight w:val="10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体育类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 w:rsidR="005D7C9B" w:rsidRPr="005D7C9B" w:rsidTr="005D7C9B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计算机类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</w:t>
            </w: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 w:rsidR="005D7C9B" w:rsidRPr="005D7C9B" w:rsidTr="005D7C9B">
        <w:trPr>
          <w:trHeight w:val="5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lastRenderedPageBreak/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小学数学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数学类、物理类、化学类、计算机类对应专业。</w:t>
            </w:r>
          </w:p>
        </w:tc>
      </w:tr>
      <w:tr w:rsidR="005D7C9B" w:rsidRPr="005D7C9B" w:rsidTr="005D7C9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15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学前岗位</w:t>
            </w:r>
          </w:p>
        </w:tc>
        <w:tc>
          <w:tcPr>
            <w:tcW w:w="2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中专学历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学前教育、学前双语教育、幼儿教育。</w:t>
            </w:r>
          </w:p>
        </w:tc>
      </w:tr>
      <w:tr w:rsidR="005D7C9B" w:rsidRPr="005D7C9B" w:rsidTr="005D7C9B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9B" w:rsidRPr="005D7C9B" w:rsidRDefault="005D7C9B" w:rsidP="005D7C9B">
            <w:pPr>
              <w:widowControl/>
              <w:spacing w:after="15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9B" w:rsidRPr="005D7C9B" w:rsidRDefault="005D7C9B" w:rsidP="005D7C9B">
            <w:pPr>
              <w:widowControl/>
              <w:spacing w:after="15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师范类专业。</w:t>
            </w:r>
          </w:p>
        </w:tc>
      </w:tr>
      <w:tr w:rsidR="005D7C9B" w:rsidRPr="005D7C9B" w:rsidTr="005D7C9B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心理健康类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5D7C9B" w:rsidRPr="005D7C9B" w:rsidTr="005D7C9B">
        <w:trPr>
          <w:trHeight w:val="3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科学类</w:t>
            </w:r>
          </w:p>
        </w:tc>
        <w:tc>
          <w:tcPr>
            <w:tcW w:w="8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 w:rsidR="005D7C9B" w:rsidRPr="005D7C9B" w:rsidTr="005D7C9B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综合实践活动类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C9B" w:rsidRPr="005D7C9B" w:rsidRDefault="005D7C9B" w:rsidP="005D7C9B">
            <w:pPr>
              <w:widowControl/>
              <w:spacing w:after="15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0"/>
                <w:szCs w:val="20"/>
              </w:rPr>
            </w:pPr>
          </w:p>
        </w:tc>
      </w:tr>
      <w:tr w:rsidR="005D7C9B" w:rsidRPr="005D7C9B" w:rsidTr="005D7C9B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19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2"/>
              </w:rPr>
              <w:t>通用技术类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7C9B" w:rsidRPr="005D7C9B" w:rsidRDefault="005D7C9B" w:rsidP="005D7C9B">
            <w:pPr>
              <w:widowControl/>
              <w:wordWrap w:val="0"/>
              <w:spacing w:after="15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</w:pPr>
            <w:r w:rsidRPr="005D7C9B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0"/>
                <w:szCs w:val="20"/>
              </w:rPr>
              <w:t>物理类对应专业</w:t>
            </w:r>
          </w:p>
        </w:tc>
      </w:tr>
    </w:tbl>
    <w:p w:rsidR="0007227E" w:rsidRDefault="0007227E">
      <w:bookmarkStart w:id="0" w:name="_GoBack"/>
      <w:bookmarkEnd w:id="0"/>
    </w:p>
    <w:sectPr w:rsidR="0007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F"/>
    <w:rsid w:val="0007227E"/>
    <w:rsid w:val="005D7C9B"/>
    <w:rsid w:val="008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64FB-C6E2-4DD9-85D2-A7A89E3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2281</Characters>
  <Application>Microsoft Office Word</Application>
  <DocSecurity>0</DocSecurity>
  <Lines>19</Lines>
  <Paragraphs>5</Paragraphs>
  <ScaleCrop>false</ScaleCrop>
  <Company>微软中国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2019-01-22T05:50:00Z</dcterms:created>
  <dcterms:modified xsi:type="dcterms:W3CDTF">2019-01-22T05:50:00Z</dcterms:modified>
</cp:coreProperties>
</file>