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68" w:lineRule="atLeast"/>
        <w:ind w:left="0" w:right="0" w:firstLine="384"/>
        <w:jc w:val="left"/>
        <w:rPr>
          <w:sz w:val="16"/>
          <w:szCs w:val="16"/>
        </w:rPr>
      </w:pPr>
      <w:r>
        <w:rPr>
          <w:rFonts w:hint="eastAsia" w:ascii="宋体" w:hAnsi="宋体" w:eastAsia="宋体" w:cs="宋体"/>
          <w:b w:val="0"/>
          <w:color w:val="333333"/>
          <w:sz w:val="19"/>
          <w:szCs w:val="19"/>
          <w:u w:val="none"/>
          <w:shd w:val="clear" w:fill="FFFFFF"/>
        </w:rPr>
        <w:t>1.</w:t>
      </w:r>
      <w:r>
        <w:rPr>
          <w:rFonts w:hint="eastAsia" w:ascii="宋体" w:hAnsi="宋体" w:eastAsia="宋体" w:cs="宋体"/>
          <w:b w:val="0"/>
          <w:color w:val="3D3D3D"/>
          <w:sz w:val="19"/>
          <w:szCs w:val="19"/>
          <w:u w:val="none"/>
          <w:shd w:val="clear" w:fill="FFFFFF"/>
        </w:rPr>
        <w:t>普高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564"/>
        <w:gridCol w:w="564"/>
        <w:gridCol w:w="564"/>
        <w:gridCol w:w="564"/>
        <w:gridCol w:w="564"/>
        <w:gridCol w:w="564"/>
        <w:gridCol w:w="516"/>
        <w:gridCol w:w="504"/>
        <w:gridCol w:w="576"/>
        <w:gridCol w:w="7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学科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语文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数学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物理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化学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生物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地理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英语</w:t>
            </w:r>
          </w:p>
        </w:tc>
        <w:tc>
          <w:tcPr>
            <w:tcW w:w="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政治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历史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合计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春晖中学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上虞中学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城南中学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合计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384"/>
        <w:jc w:val="left"/>
        <w:rPr>
          <w:sz w:val="16"/>
          <w:szCs w:val="16"/>
        </w:rPr>
      </w:pPr>
      <w:r>
        <w:rPr>
          <w:rFonts w:hint="eastAsia" w:ascii="宋体" w:hAnsi="宋体" w:eastAsia="宋体" w:cs="宋体"/>
          <w:b w:val="0"/>
          <w:color w:val="3D3D3D"/>
          <w:sz w:val="19"/>
          <w:szCs w:val="19"/>
          <w:u w:val="none"/>
          <w:shd w:val="clear" w:fill="FFFFFF"/>
        </w:rPr>
        <w:t>2.职高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564"/>
        <w:gridCol w:w="528"/>
        <w:gridCol w:w="504"/>
        <w:gridCol w:w="504"/>
        <w:gridCol w:w="540"/>
        <w:gridCol w:w="504"/>
        <w:gridCol w:w="528"/>
        <w:gridCol w:w="768"/>
        <w:gridCol w:w="576"/>
        <w:gridCol w:w="6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学科</w:t>
            </w:r>
          </w:p>
        </w:tc>
        <w:tc>
          <w:tcPr>
            <w:tcW w:w="2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文化课</w:t>
            </w:r>
          </w:p>
        </w:tc>
        <w:tc>
          <w:tcPr>
            <w:tcW w:w="29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专业课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合计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语文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数学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政治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英语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机电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财会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建筑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计算机网络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电子商务</w:t>
            </w: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职业中专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职教中心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合计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384"/>
        <w:jc w:val="left"/>
        <w:rPr>
          <w:sz w:val="16"/>
          <w:szCs w:val="16"/>
        </w:rPr>
      </w:pPr>
      <w:r>
        <w:rPr>
          <w:rFonts w:hint="eastAsia" w:ascii="宋体" w:hAnsi="宋体" w:eastAsia="宋体" w:cs="宋体"/>
          <w:b w:val="0"/>
          <w:color w:val="3D3D3D"/>
          <w:sz w:val="19"/>
          <w:szCs w:val="19"/>
          <w:u w:val="none"/>
          <w:shd w:val="clear" w:fill="FFFFFF"/>
        </w:rPr>
        <w:t>3.初中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636"/>
        <w:gridCol w:w="684"/>
        <w:gridCol w:w="684"/>
        <w:gridCol w:w="1704"/>
        <w:gridCol w:w="9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学科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语文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科学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社会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音乐（器乐、舞蹈）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合计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实验中学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浙师大附属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上虞初级中学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春晖外国语学校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上虞外国语学校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合计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384"/>
        <w:jc w:val="left"/>
        <w:rPr>
          <w:sz w:val="16"/>
          <w:szCs w:val="16"/>
        </w:rPr>
      </w:pPr>
      <w:r>
        <w:rPr>
          <w:rFonts w:hint="eastAsia" w:ascii="宋体" w:hAnsi="宋体" w:eastAsia="宋体" w:cs="宋体"/>
          <w:b w:val="0"/>
          <w:color w:val="3D3D3D"/>
          <w:sz w:val="19"/>
          <w:szCs w:val="19"/>
          <w:u w:val="none"/>
          <w:shd w:val="clear" w:fill="FFFFFF"/>
        </w:rPr>
        <w:t>4.小学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8"/>
        <w:gridCol w:w="1056"/>
        <w:gridCol w:w="912"/>
        <w:gridCol w:w="876"/>
        <w:gridCol w:w="10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学科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语文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数学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科学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合计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实验小学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实验小学（上德校区）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鹤琴小学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百官重华小学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百官小学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博文小学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合计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9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384"/>
        <w:jc w:val="left"/>
        <w:rPr>
          <w:sz w:val="16"/>
          <w:szCs w:val="16"/>
        </w:rPr>
      </w:pPr>
      <w:r>
        <w:rPr>
          <w:rFonts w:hint="eastAsia" w:ascii="宋体" w:hAnsi="宋体" w:eastAsia="宋体" w:cs="宋体"/>
          <w:b w:val="0"/>
          <w:color w:val="3D3D3D"/>
          <w:sz w:val="19"/>
          <w:szCs w:val="19"/>
          <w:u w:val="none"/>
          <w:shd w:val="clear" w:fill="FFFFFF"/>
        </w:rPr>
        <w:t>5.幼儿园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92"/>
        <w:gridCol w:w="18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学科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幼教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爱弥儿幼儿园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第一实验幼儿园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第二实验幼儿园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曹娥幼儿园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A736D"/>
    <w:rsid w:val="6E4A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2019-10-24T02:28:00Z</dcterms:created>
  <dc:creator>张翠</dc:creator>
  <cp:lastModifiedBy>张翠</cp:lastModifiedBy>
  <dcterms:modified xsi:type="dcterms:W3CDTF">2019-10-24T02:30:03Z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