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9E" w:rsidRDefault="00146BAE" w:rsidP="0056536E">
      <w:pPr>
        <w:pStyle w:val="a3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广西壮族自治区</w:t>
      </w:r>
      <w:r w:rsidR="00B9199E">
        <w:rPr>
          <w:rFonts w:ascii="方正小标宋简体" w:eastAsia="方正小标宋简体" w:hint="eastAsia"/>
          <w:sz w:val="44"/>
          <w:szCs w:val="44"/>
        </w:rPr>
        <w:t>柳州市教育系统</w:t>
      </w:r>
    </w:p>
    <w:p w:rsidR="0056536E" w:rsidRPr="0056536E" w:rsidRDefault="00B9199E" w:rsidP="0056536E">
      <w:pPr>
        <w:pStyle w:val="a3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2019年招聘应届毕业生公告</w:t>
      </w:r>
    </w:p>
    <w:p w:rsidR="0056536E" w:rsidRDefault="0056536E" w:rsidP="0056536E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F46B78" w:rsidRDefault="00FB5618" w:rsidP="00F629EF">
      <w:pPr>
        <w:pStyle w:val="a3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B5618">
        <w:rPr>
          <w:rFonts w:ascii="仿宋_GB2312" w:eastAsia="仿宋_GB2312" w:hint="eastAsia"/>
          <w:color w:val="000000"/>
          <w:sz w:val="32"/>
          <w:szCs w:val="32"/>
        </w:rPr>
        <w:t>柳州，是中国中西南地区重要的交通枢纽、区域制造中心、广西工业重镇、山水景观独特的历史文化名城。</w:t>
      </w:r>
      <w:r w:rsidR="00F629EF" w:rsidRPr="00F629EF">
        <w:rPr>
          <w:rFonts w:ascii="仿宋_GB2312" w:eastAsia="仿宋_GB2312" w:hint="eastAsia"/>
          <w:color w:val="000000"/>
          <w:sz w:val="32"/>
          <w:szCs w:val="32"/>
        </w:rPr>
        <w:t>柳州市辖5县5区，总面积1.86万平方公里，市区建成区面积220.99平方公里。全市常住人口395.87万人，市区人口221.91万人。2017年我市实现地区生产总值2793.3亿元； 工业总产值5077亿元, 财政收入403.8亿元。</w:t>
      </w:r>
      <w:r w:rsidR="0079388F">
        <w:rPr>
          <w:rFonts w:ascii="仿宋_GB2312" w:eastAsia="仿宋_GB2312" w:hint="eastAsia"/>
          <w:color w:val="000000"/>
          <w:sz w:val="32"/>
          <w:szCs w:val="32"/>
        </w:rPr>
        <w:t>目前，</w:t>
      </w:r>
      <w:r w:rsidR="00F629EF" w:rsidRPr="00F629EF">
        <w:rPr>
          <w:rFonts w:ascii="仿宋_GB2312" w:eastAsia="仿宋_GB2312" w:hint="eastAsia"/>
          <w:color w:val="000000"/>
          <w:sz w:val="32"/>
          <w:szCs w:val="32"/>
        </w:rPr>
        <w:t>柳州市共有各级各类学校1319所（不含在柳区属学校），在校生71.41万人，有教职工5.01万人。</w:t>
      </w:r>
    </w:p>
    <w:p w:rsidR="00091141" w:rsidRDefault="00DE0450" w:rsidP="00F629EF">
      <w:pPr>
        <w:pStyle w:val="a3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为满足我市教育系统对教学人员的需求</w:t>
      </w:r>
      <w:r w:rsidR="000841A0">
        <w:rPr>
          <w:rFonts w:ascii="仿宋_GB2312" w:eastAsia="仿宋_GB2312" w:hint="eastAsia"/>
          <w:color w:val="000000"/>
          <w:sz w:val="32"/>
          <w:szCs w:val="32"/>
        </w:rPr>
        <w:t>，优化教师队伍结构，我市面向</w:t>
      </w:r>
      <w:r w:rsidR="00C0729B">
        <w:rPr>
          <w:rFonts w:ascii="仿宋_GB2312" w:eastAsia="仿宋_GB2312" w:hint="eastAsia"/>
          <w:color w:val="000000"/>
          <w:sz w:val="32"/>
          <w:szCs w:val="32"/>
        </w:rPr>
        <w:t>全国招聘应届毕业生，现将相关事项公告如下：</w:t>
      </w:r>
    </w:p>
    <w:p w:rsidR="0056536E" w:rsidRPr="0011028E" w:rsidRDefault="0056536E" w:rsidP="0011028E">
      <w:pPr>
        <w:pStyle w:val="a3"/>
        <w:spacing w:before="0" w:beforeAutospacing="0" w:after="0" w:afterAutospacing="0"/>
        <w:ind w:firstLineChars="200" w:firstLine="640"/>
        <w:jc w:val="both"/>
        <w:rPr>
          <w:rFonts w:ascii="SimHei" w:eastAsia="SimHei" w:hAnsi="SimHei"/>
          <w:bCs/>
          <w:sz w:val="32"/>
          <w:szCs w:val="32"/>
        </w:rPr>
      </w:pPr>
      <w:r w:rsidRPr="0011028E">
        <w:rPr>
          <w:rFonts w:ascii="SimHei" w:eastAsia="SimHei" w:hAnsi="SimHei" w:hint="eastAsia"/>
          <w:color w:val="000000"/>
          <w:sz w:val="32"/>
          <w:szCs w:val="32"/>
        </w:rPr>
        <w:t>一、</w:t>
      </w:r>
      <w:r w:rsidRPr="0011028E">
        <w:rPr>
          <w:rFonts w:ascii="SimHei" w:eastAsia="SimHei" w:hAnsi="SimHei" w:hint="eastAsia"/>
          <w:bCs/>
          <w:sz w:val="32"/>
          <w:szCs w:val="32"/>
        </w:rPr>
        <w:t>招聘的基本条件及岗位要求</w:t>
      </w:r>
    </w:p>
    <w:p w:rsidR="0056536E" w:rsidRPr="0011028E" w:rsidRDefault="000C6A33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t>（一）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具有中华人民共和国国籍，遵守中华人民共和国宪法、法律、法规；</w:t>
      </w:r>
    </w:p>
    <w:p w:rsidR="0056536E" w:rsidRPr="0011028E" w:rsidRDefault="000C6A33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t>（二）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遵守纪律，品行端正，具有良好的职业道德；</w:t>
      </w:r>
    </w:p>
    <w:p w:rsidR="0056536E" w:rsidRPr="0011028E" w:rsidRDefault="000C6A33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t>（三）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身体健康，具有履行岗位职责所需的文化程度、知识和能力</w:t>
      </w:r>
      <w:r w:rsidR="00D85852">
        <w:rPr>
          <w:rFonts w:ascii="仿宋_GB2312" w:eastAsia="仿宋_GB2312" w:hAnsi="宋体" w:hint="eastAsia"/>
          <w:sz w:val="32"/>
          <w:szCs w:val="32"/>
        </w:rPr>
        <w:t>，专业对口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 xml:space="preserve">； </w:t>
      </w:r>
    </w:p>
    <w:p w:rsidR="0056536E" w:rsidRPr="0011028E" w:rsidRDefault="000C6A33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lastRenderedPageBreak/>
        <w:t>（四）</w:t>
      </w:r>
      <w:r w:rsidR="00963BD3">
        <w:rPr>
          <w:rFonts w:ascii="仿宋_GB2312" w:eastAsia="仿宋_GB2312" w:hAnsi="宋体" w:hint="eastAsia"/>
          <w:spacing w:val="-2"/>
          <w:sz w:val="32"/>
          <w:szCs w:val="32"/>
        </w:rPr>
        <w:t>应届毕业生的范围：2019届的本科生、硕士研究生、博士研究生</w:t>
      </w:r>
      <w:r w:rsidR="007D3619">
        <w:rPr>
          <w:rFonts w:ascii="仿宋_GB2312" w:eastAsia="仿宋_GB2312" w:hAnsi="宋体" w:hint="eastAsia"/>
          <w:spacing w:val="-2"/>
          <w:sz w:val="32"/>
          <w:szCs w:val="32"/>
        </w:rPr>
        <w:t>；2018届尚未就业的本科生、硕士研究生、博士研究生</w:t>
      </w:r>
      <w:r w:rsidR="0056536E" w:rsidRPr="0011028E">
        <w:rPr>
          <w:rFonts w:ascii="仿宋_GB2312" w:eastAsia="仿宋_GB2312" w:hAnsi="宋体" w:hint="eastAsia"/>
          <w:spacing w:val="-2"/>
          <w:sz w:val="32"/>
          <w:szCs w:val="32"/>
        </w:rPr>
        <w:t>。</w:t>
      </w:r>
    </w:p>
    <w:p w:rsidR="0056536E" w:rsidRPr="0011028E" w:rsidRDefault="000C6A33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t>（五）具有下列情形之一的，不得报考：1.现役军人；2.</w:t>
      </w:r>
      <w:r w:rsidRPr="0011028E">
        <w:rPr>
          <w:rFonts w:ascii="仿宋_GB2312" w:eastAsia="仿宋_GB2312" w:hint="eastAsia"/>
          <w:sz w:val="32"/>
          <w:szCs w:val="32"/>
        </w:rPr>
        <w:t>曾因犯罪受过刑事处罚的人员和曾被开除公职的人员；</w:t>
      </w:r>
      <w:r w:rsidRPr="0011028E">
        <w:rPr>
          <w:rFonts w:ascii="仿宋_GB2312" w:eastAsia="仿宋_GB2312" w:hAnsi="微软雅黑" w:hint="eastAsia"/>
          <w:sz w:val="32"/>
          <w:szCs w:val="32"/>
        </w:rPr>
        <w:t>3.</w:t>
      </w:r>
      <w:r w:rsidRPr="0011028E">
        <w:rPr>
          <w:rFonts w:ascii="仿宋_GB2312" w:eastAsia="仿宋_GB2312" w:hint="eastAsia"/>
          <w:sz w:val="32"/>
          <w:szCs w:val="32"/>
        </w:rPr>
        <w:t>被辞退或辞聘未满5年的人员；4.受到党纪政纪处分期限未满或正在接受纪律审查的人员；5.处于刑事处罚期间或正在接受司法调查尚未做出结论的人员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。</w:t>
      </w:r>
    </w:p>
    <w:p w:rsidR="0056536E" w:rsidRPr="0011028E" w:rsidRDefault="0011028E" w:rsidP="0011028E">
      <w:pPr>
        <w:pStyle w:val="a3"/>
        <w:spacing w:before="0" w:beforeAutospacing="0" w:after="0" w:afterAutospacing="0"/>
        <w:ind w:firstLine="737"/>
        <w:jc w:val="both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二</w:t>
      </w:r>
      <w:r w:rsidR="0056536E" w:rsidRPr="0011028E">
        <w:rPr>
          <w:rFonts w:ascii="SimHei" w:eastAsia="SimHei" w:hAnsi="SimHei" w:hint="eastAsia"/>
          <w:sz w:val="32"/>
          <w:szCs w:val="32"/>
        </w:rPr>
        <w:t>、招聘程序</w:t>
      </w:r>
    </w:p>
    <w:p w:rsidR="0056536E" w:rsidRPr="0011028E" w:rsidRDefault="0056536E" w:rsidP="0011028E">
      <w:pPr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 w:rsidRPr="0011028E">
        <w:rPr>
          <w:rFonts w:ascii="楷体_GB2312" w:eastAsia="楷体_GB2312" w:hAnsi="宋体" w:hint="eastAsia"/>
          <w:sz w:val="32"/>
          <w:szCs w:val="32"/>
        </w:rPr>
        <w:t>（一）报名</w:t>
      </w:r>
    </w:p>
    <w:p w:rsidR="0056536E" w:rsidRPr="0011028E" w:rsidRDefault="0056536E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t>1.报名形式：现场报名</w:t>
      </w:r>
      <w:r w:rsidR="00CC7FFA" w:rsidRPr="0011028E">
        <w:rPr>
          <w:rFonts w:ascii="仿宋_GB2312" w:eastAsia="仿宋_GB2312" w:hAnsi="宋体" w:hint="eastAsia"/>
          <w:sz w:val="32"/>
          <w:szCs w:val="32"/>
        </w:rPr>
        <w:t>。</w:t>
      </w:r>
    </w:p>
    <w:p w:rsidR="0056536E" w:rsidRPr="0011028E" w:rsidRDefault="00281E8D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.咨询电话：0772-2815940</w:t>
      </w:r>
      <w:r w:rsidR="00E859F2">
        <w:rPr>
          <w:rFonts w:ascii="仿宋_GB2312" w:eastAsia="仿宋_GB2312" w:hAnsi="宋体" w:hint="eastAsia"/>
          <w:sz w:val="32"/>
          <w:szCs w:val="32"/>
        </w:rPr>
        <w:t>，13471240572，顾老师</w:t>
      </w:r>
      <w:r w:rsidR="00CC7FFA" w:rsidRPr="0011028E">
        <w:rPr>
          <w:rFonts w:ascii="仿宋_GB2312" w:eastAsia="仿宋_GB2312" w:hAnsi="宋体" w:hint="eastAsia"/>
          <w:sz w:val="32"/>
          <w:szCs w:val="32"/>
        </w:rPr>
        <w:t>。</w:t>
      </w:r>
    </w:p>
    <w:p w:rsidR="0056536E" w:rsidRDefault="00281E8D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.资格审查：应聘者需持</w:t>
      </w:r>
      <w:r w:rsidR="00C25F69">
        <w:rPr>
          <w:rFonts w:ascii="仿宋_GB2312" w:eastAsia="仿宋_GB2312" w:hAnsi="宋体" w:hint="eastAsia"/>
          <w:sz w:val="32"/>
          <w:szCs w:val="32"/>
        </w:rPr>
        <w:t>个人简历及相关证件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进行</w:t>
      </w:r>
      <w:r w:rsidR="00CC7FFA" w:rsidRPr="0011028E">
        <w:rPr>
          <w:rFonts w:ascii="仿宋_GB2312" w:eastAsia="仿宋_GB2312" w:hAnsi="宋体" w:hint="eastAsia"/>
          <w:sz w:val="32"/>
          <w:szCs w:val="32"/>
        </w:rPr>
        <w:t>现场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资格审查。</w:t>
      </w:r>
    </w:p>
    <w:p w:rsidR="00281E8D" w:rsidRDefault="00281E8D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4.报名时间和地点：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551"/>
        <w:gridCol w:w="1843"/>
        <w:gridCol w:w="2835"/>
      </w:tblGrid>
      <w:tr w:rsidR="006638A9" w:rsidRPr="00EB6DE2" w:rsidTr="00A15BAD">
        <w:trPr>
          <w:trHeight w:val="668"/>
        </w:trPr>
        <w:tc>
          <w:tcPr>
            <w:tcW w:w="1920" w:type="dxa"/>
            <w:vAlign w:val="center"/>
          </w:tcPr>
          <w:p w:rsidR="006638A9" w:rsidRPr="00EB6DE2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 </w:t>
            </w:r>
            <w:r w:rsidRPr="00EB6DE2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2551" w:type="dxa"/>
            <w:vAlign w:val="center"/>
          </w:tcPr>
          <w:p w:rsidR="006638A9" w:rsidRPr="00EB6DE2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B6DE2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6638A9" w:rsidRPr="00EB6DE2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B6DE2">
              <w:rPr>
                <w:rFonts w:ascii="仿宋_GB2312" w:eastAsia="仿宋_GB2312" w:hAnsi="宋体" w:hint="eastAsia"/>
                <w:sz w:val="24"/>
              </w:rPr>
              <w:t>城市</w:t>
            </w:r>
          </w:p>
        </w:tc>
        <w:tc>
          <w:tcPr>
            <w:tcW w:w="2835" w:type="dxa"/>
            <w:vAlign w:val="center"/>
          </w:tcPr>
          <w:p w:rsidR="006638A9" w:rsidRPr="00EB6DE2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B6DE2">
              <w:rPr>
                <w:rFonts w:ascii="仿宋_GB2312" w:eastAsia="仿宋_GB2312" w:hAnsi="宋体" w:hint="eastAsia"/>
                <w:sz w:val="24"/>
              </w:rPr>
              <w:t>地点</w:t>
            </w:r>
          </w:p>
        </w:tc>
      </w:tr>
      <w:tr w:rsidR="006638A9" w:rsidRPr="00EB6DE2" w:rsidTr="00A15BAD">
        <w:trPr>
          <w:trHeight w:val="714"/>
        </w:trPr>
        <w:tc>
          <w:tcPr>
            <w:tcW w:w="1920" w:type="dxa"/>
            <w:vAlign w:val="center"/>
          </w:tcPr>
          <w:p w:rsidR="006638A9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11月2日</w:t>
            </w:r>
          </w:p>
          <w:p w:rsidR="006638A9" w:rsidRPr="00EB6DE2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（周五)</w:t>
            </w:r>
          </w:p>
        </w:tc>
        <w:tc>
          <w:tcPr>
            <w:tcW w:w="2551" w:type="dxa"/>
            <w:vAlign w:val="center"/>
          </w:tcPr>
          <w:p w:rsidR="006638A9" w:rsidRPr="00EB6DE2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13:30—17:00</w:t>
            </w:r>
          </w:p>
        </w:tc>
        <w:tc>
          <w:tcPr>
            <w:tcW w:w="1843" w:type="dxa"/>
            <w:vAlign w:val="center"/>
          </w:tcPr>
          <w:p w:rsidR="006638A9" w:rsidRPr="00EB6DE2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南京</w:t>
            </w:r>
          </w:p>
        </w:tc>
        <w:tc>
          <w:tcPr>
            <w:tcW w:w="2835" w:type="dxa"/>
            <w:vAlign w:val="center"/>
          </w:tcPr>
          <w:p w:rsidR="006638A9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南京师范大学</w:t>
            </w:r>
          </w:p>
          <w:p w:rsidR="006638A9" w:rsidRPr="00EB6DE2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（仙林校区）</w:t>
            </w:r>
          </w:p>
        </w:tc>
      </w:tr>
      <w:tr w:rsidR="006638A9" w:rsidRPr="00EB6DE2" w:rsidTr="00A15BAD">
        <w:trPr>
          <w:trHeight w:val="714"/>
        </w:trPr>
        <w:tc>
          <w:tcPr>
            <w:tcW w:w="1920" w:type="dxa"/>
            <w:vAlign w:val="center"/>
          </w:tcPr>
          <w:p w:rsidR="006638A9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11月10日</w:t>
            </w:r>
          </w:p>
          <w:p w:rsidR="006638A9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（周六）</w:t>
            </w:r>
          </w:p>
        </w:tc>
        <w:tc>
          <w:tcPr>
            <w:tcW w:w="2551" w:type="dxa"/>
            <w:vAlign w:val="center"/>
          </w:tcPr>
          <w:p w:rsidR="006638A9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9:00-14:00</w:t>
            </w:r>
          </w:p>
        </w:tc>
        <w:tc>
          <w:tcPr>
            <w:tcW w:w="1843" w:type="dxa"/>
            <w:vAlign w:val="center"/>
          </w:tcPr>
          <w:p w:rsidR="006638A9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重庆</w:t>
            </w:r>
          </w:p>
        </w:tc>
        <w:tc>
          <w:tcPr>
            <w:tcW w:w="2835" w:type="dxa"/>
            <w:vAlign w:val="center"/>
          </w:tcPr>
          <w:p w:rsidR="006638A9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西南大学</w:t>
            </w:r>
          </w:p>
        </w:tc>
      </w:tr>
      <w:tr w:rsidR="006638A9" w:rsidRPr="00EB6DE2" w:rsidTr="00A15BAD">
        <w:trPr>
          <w:trHeight w:val="714"/>
        </w:trPr>
        <w:tc>
          <w:tcPr>
            <w:tcW w:w="1920" w:type="dxa"/>
            <w:vAlign w:val="center"/>
          </w:tcPr>
          <w:p w:rsidR="006638A9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11月12日</w:t>
            </w:r>
          </w:p>
          <w:p w:rsidR="006638A9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（周一）</w:t>
            </w:r>
          </w:p>
        </w:tc>
        <w:tc>
          <w:tcPr>
            <w:tcW w:w="2551" w:type="dxa"/>
            <w:vAlign w:val="center"/>
          </w:tcPr>
          <w:p w:rsidR="006638A9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上午9:00-12:00</w:t>
            </w:r>
          </w:p>
          <w:p w:rsidR="006638A9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下午14:30-17:00</w:t>
            </w:r>
          </w:p>
        </w:tc>
        <w:tc>
          <w:tcPr>
            <w:tcW w:w="1843" w:type="dxa"/>
            <w:vAlign w:val="center"/>
          </w:tcPr>
          <w:p w:rsidR="006638A9" w:rsidRDefault="006638A9" w:rsidP="00A15BA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</w:t>
            </w:r>
          </w:p>
        </w:tc>
        <w:tc>
          <w:tcPr>
            <w:tcW w:w="2835" w:type="dxa"/>
            <w:vAlign w:val="center"/>
          </w:tcPr>
          <w:p w:rsidR="006638A9" w:rsidRDefault="006638A9" w:rsidP="00A15BA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天津职业技术师范学校</w:t>
            </w:r>
          </w:p>
        </w:tc>
      </w:tr>
      <w:tr w:rsidR="009A2284" w:rsidRPr="00EB6DE2" w:rsidTr="00A15BAD">
        <w:trPr>
          <w:trHeight w:val="714"/>
        </w:trPr>
        <w:tc>
          <w:tcPr>
            <w:tcW w:w="1920" w:type="dxa"/>
            <w:vAlign w:val="center"/>
          </w:tcPr>
          <w:p w:rsidR="009A2284" w:rsidRDefault="00556EDD" w:rsidP="00A15BAD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s</w:t>
            </w:r>
            <w:bookmarkStart w:id="0" w:name="_GoBack"/>
            <w:bookmarkEnd w:id="0"/>
            <w:r w:rsidR="009A2284">
              <w:rPr>
                <w:rFonts w:ascii="仿宋_GB2312" w:eastAsia="仿宋_GB2312" w:hAnsi="宋体" w:hint="eastAsia"/>
                <w:sz w:val="24"/>
              </w:rPr>
              <w:t>12月</w:t>
            </w:r>
            <w:r w:rsidR="0064156A">
              <w:rPr>
                <w:rFonts w:ascii="仿宋_GB2312" w:eastAsia="仿宋_GB2312" w:hAnsi="宋体" w:hint="eastAsia"/>
                <w:sz w:val="24"/>
              </w:rPr>
              <w:t>初</w:t>
            </w:r>
          </w:p>
        </w:tc>
        <w:tc>
          <w:tcPr>
            <w:tcW w:w="2551" w:type="dxa"/>
            <w:vAlign w:val="center"/>
          </w:tcPr>
          <w:p w:rsidR="009A2284" w:rsidRDefault="0064156A" w:rsidP="00A15BA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具体时间待定</w:t>
            </w:r>
          </w:p>
        </w:tc>
        <w:tc>
          <w:tcPr>
            <w:tcW w:w="1843" w:type="dxa"/>
            <w:vAlign w:val="center"/>
          </w:tcPr>
          <w:p w:rsidR="009A2284" w:rsidRDefault="0064156A" w:rsidP="00A15BA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长春</w:t>
            </w:r>
          </w:p>
        </w:tc>
        <w:tc>
          <w:tcPr>
            <w:tcW w:w="2835" w:type="dxa"/>
            <w:vAlign w:val="center"/>
          </w:tcPr>
          <w:p w:rsidR="009A2284" w:rsidRDefault="00B9604E" w:rsidP="00A15BAD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东北师范大学</w:t>
            </w:r>
          </w:p>
        </w:tc>
      </w:tr>
      <w:tr w:rsidR="0064156A" w:rsidRPr="00EB6DE2" w:rsidTr="00A15BAD">
        <w:trPr>
          <w:trHeight w:val="714"/>
        </w:trPr>
        <w:tc>
          <w:tcPr>
            <w:tcW w:w="1920" w:type="dxa"/>
            <w:vAlign w:val="center"/>
          </w:tcPr>
          <w:p w:rsidR="0064156A" w:rsidRDefault="0064156A" w:rsidP="00A15BAD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12月</w:t>
            </w:r>
            <w:r>
              <w:rPr>
                <w:rFonts w:ascii="仿宋_GB2312" w:eastAsia="仿宋_GB2312" w:hAnsi="宋体" w:hint="eastAsia"/>
                <w:sz w:val="24"/>
              </w:rPr>
              <w:t>初</w:t>
            </w:r>
          </w:p>
        </w:tc>
        <w:tc>
          <w:tcPr>
            <w:tcW w:w="2551" w:type="dxa"/>
            <w:vAlign w:val="center"/>
          </w:tcPr>
          <w:p w:rsidR="0064156A" w:rsidRDefault="0064156A" w:rsidP="00A15BA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具体时间待定</w:t>
            </w:r>
          </w:p>
        </w:tc>
        <w:tc>
          <w:tcPr>
            <w:tcW w:w="1843" w:type="dxa"/>
            <w:vAlign w:val="center"/>
          </w:tcPr>
          <w:p w:rsidR="0064156A" w:rsidRDefault="0064156A" w:rsidP="00A15BA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长沙</w:t>
            </w:r>
          </w:p>
        </w:tc>
        <w:tc>
          <w:tcPr>
            <w:tcW w:w="2835" w:type="dxa"/>
            <w:vAlign w:val="center"/>
          </w:tcPr>
          <w:p w:rsidR="0064156A" w:rsidRDefault="0064156A" w:rsidP="00A15BAD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湖南师范大学</w:t>
            </w:r>
          </w:p>
        </w:tc>
      </w:tr>
    </w:tbl>
    <w:p w:rsidR="006638A9" w:rsidRDefault="006638A9" w:rsidP="00A15BAD">
      <w:pPr>
        <w:spacing w:line="48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 xml:space="preserve">  </w:t>
      </w:r>
      <w:r w:rsidRPr="00D24C49">
        <w:rPr>
          <w:rFonts w:ascii="仿宋_GB2312" w:eastAsia="仿宋_GB2312" w:hAnsiTheme="majorEastAsia" w:hint="eastAsia"/>
          <w:sz w:val="32"/>
        </w:rPr>
        <w:t xml:space="preserve">  </w:t>
      </w:r>
    </w:p>
    <w:p w:rsidR="0056536E" w:rsidRPr="0011028E" w:rsidRDefault="0056536E" w:rsidP="0011028E">
      <w:pPr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 w:rsidRPr="0011028E">
        <w:rPr>
          <w:rFonts w:ascii="楷体_GB2312" w:eastAsia="楷体_GB2312" w:hAnsi="宋体" w:hint="eastAsia"/>
          <w:sz w:val="32"/>
          <w:szCs w:val="32"/>
        </w:rPr>
        <w:t>（二）组织</w:t>
      </w:r>
      <w:r w:rsidR="009E2500">
        <w:rPr>
          <w:rFonts w:ascii="楷体_GB2312" w:eastAsia="楷体_GB2312" w:hAnsi="宋体" w:hint="eastAsia"/>
          <w:sz w:val="32"/>
          <w:szCs w:val="32"/>
        </w:rPr>
        <w:t>考试</w:t>
      </w:r>
    </w:p>
    <w:p w:rsidR="00D50D4F" w:rsidRDefault="0056536E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t>1.</w:t>
      </w:r>
      <w:r w:rsidR="000733DD">
        <w:rPr>
          <w:rFonts w:ascii="仿宋_GB2312" w:eastAsia="仿宋_GB2312" w:hAnsi="宋体" w:hint="eastAsia"/>
          <w:sz w:val="32"/>
          <w:szCs w:val="32"/>
        </w:rPr>
        <w:t>考试</w:t>
      </w:r>
      <w:r w:rsidR="00F93259">
        <w:rPr>
          <w:rFonts w:ascii="仿宋_GB2312" w:eastAsia="仿宋_GB2312" w:hAnsi="宋体" w:hint="eastAsia"/>
          <w:sz w:val="32"/>
          <w:szCs w:val="32"/>
        </w:rPr>
        <w:t>形式：笔试</w:t>
      </w:r>
      <w:r w:rsidR="0060773E">
        <w:rPr>
          <w:rFonts w:ascii="仿宋_GB2312" w:eastAsia="仿宋_GB2312" w:hAnsi="宋体" w:hint="eastAsia"/>
          <w:sz w:val="32"/>
          <w:szCs w:val="32"/>
        </w:rPr>
        <w:t>＋面试，笔试主要测试应聘者专业知识</w:t>
      </w:r>
      <w:r w:rsidR="00772CC4">
        <w:rPr>
          <w:rFonts w:ascii="仿宋_GB2312" w:eastAsia="仿宋_GB2312" w:hAnsi="宋体" w:hint="eastAsia"/>
          <w:sz w:val="32"/>
          <w:szCs w:val="32"/>
        </w:rPr>
        <w:t>，面试</w:t>
      </w:r>
      <w:r w:rsidR="00ED33E5">
        <w:rPr>
          <w:rFonts w:ascii="仿宋_GB2312" w:eastAsia="仿宋_GB2312" w:hAnsi="宋体" w:hint="eastAsia"/>
          <w:sz w:val="32"/>
          <w:szCs w:val="32"/>
        </w:rPr>
        <w:t>以试讲为主。</w:t>
      </w:r>
      <w:r w:rsidR="007E75B9">
        <w:rPr>
          <w:rFonts w:ascii="仿宋_GB2312" w:eastAsia="仿宋_GB2312" w:hAnsi="宋体" w:hint="eastAsia"/>
          <w:sz w:val="32"/>
          <w:szCs w:val="32"/>
        </w:rPr>
        <w:t>以面试成绩从高到底低排序确定拟聘用人员。</w:t>
      </w:r>
    </w:p>
    <w:p w:rsidR="0056536E" w:rsidRPr="0011028E" w:rsidRDefault="00D50D4F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56536E" w:rsidRPr="0011028E">
        <w:rPr>
          <w:rFonts w:ascii="仿宋_GB2312" w:eastAsia="仿宋_GB2312" w:hAnsi="宋体" w:hint="eastAsia"/>
          <w:sz w:val="32"/>
          <w:szCs w:val="32"/>
        </w:rPr>
        <w:t>.面试成绩评定：</w:t>
      </w:r>
      <w:r w:rsidR="0056536E" w:rsidRPr="0011028E">
        <w:rPr>
          <w:rFonts w:ascii="仿宋_GB2312" w:eastAsia="仿宋_GB2312" w:cs="仿宋_GB2312" w:hint="eastAsia"/>
          <w:sz w:val="32"/>
          <w:szCs w:val="32"/>
          <w:lang w:val="zh-CN"/>
        </w:rPr>
        <w:t>面试成绩的计算方法采取要素合成的体操计分法。在所有考官评出的要素分值中，去掉一个最高分和一个最低分，其余考官所评要素分值的平均值，即为该考生在此要素上的得分。将各要素上的最后分值相加，得出该考生的面试成绩。</w:t>
      </w:r>
    </w:p>
    <w:p w:rsidR="0056536E" w:rsidRDefault="0056536E" w:rsidP="0011028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1028E">
        <w:rPr>
          <w:rFonts w:ascii="仿宋_GB2312" w:eastAsia="仿宋_GB2312" w:hAnsi="仿宋_GB2312" w:cs="仿宋_GB2312" w:hint="eastAsia"/>
          <w:sz w:val="32"/>
          <w:szCs w:val="32"/>
        </w:rPr>
        <w:t>面试满分100分，合格60分。</w:t>
      </w:r>
      <w:r w:rsidR="0011028E" w:rsidRPr="0011028E">
        <w:rPr>
          <w:rFonts w:ascii="仿宋_GB2312" w:eastAsia="仿宋_GB2312" w:hint="eastAsia"/>
          <w:sz w:val="32"/>
          <w:szCs w:val="32"/>
        </w:rPr>
        <w:t>面试成绩不合格者，不得确定为考核人选。其中，面试时达不到1:3开考比例的，该岗位考生成绩须达到70分以上（含70分）方可按招聘需求进入下一程序。</w:t>
      </w:r>
    </w:p>
    <w:p w:rsidR="00151B70" w:rsidRPr="0011028E" w:rsidRDefault="00151B70" w:rsidP="0011028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面试通过</w:t>
      </w:r>
      <w:r w:rsidR="00B8228D">
        <w:rPr>
          <w:rFonts w:ascii="仿宋_GB2312" w:eastAsia="仿宋_GB2312" w:hint="eastAsia"/>
          <w:sz w:val="32"/>
          <w:szCs w:val="32"/>
        </w:rPr>
        <w:t>者，当场签订三方协议，并约定考核、体检等事项</w:t>
      </w:r>
      <w:r w:rsidR="0048408C">
        <w:rPr>
          <w:rFonts w:ascii="仿宋_GB2312" w:eastAsia="仿宋_GB2312" w:hint="eastAsia"/>
          <w:sz w:val="32"/>
          <w:szCs w:val="32"/>
        </w:rPr>
        <w:t>。若毕业生未能按期取得毕业证、</w:t>
      </w:r>
      <w:r w:rsidR="006E3150">
        <w:rPr>
          <w:rFonts w:ascii="仿宋_GB2312" w:eastAsia="仿宋_GB2312" w:hint="eastAsia"/>
          <w:sz w:val="32"/>
          <w:szCs w:val="32"/>
        </w:rPr>
        <w:t>学位证、教师资格证</w:t>
      </w:r>
      <w:r w:rsidR="002631B7">
        <w:rPr>
          <w:rFonts w:ascii="仿宋_GB2312" w:eastAsia="仿宋_GB2312" w:hint="eastAsia"/>
          <w:sz w:val="32"/>
          <w:szCs w:val="32"/>
        </w:rPr>
        <w:t>，</w:t>
      </w:r>
      <w:r w:rsidR="006E3150">
        <w:rPr>
          <w:rFonts w:ascii="仿宋_GB2312" w:eastAsia="仿宋_GB2312" w:hint="eastAsia"/>
          <w:sz w:val="32"/>
          <w:szCs w:val="32"/>
        </w:rPr>
        <w:t>或因</w:t>
      </w:r>
      <w:r w:rsidR="00EB390C">
        <w:rPr>
          <w:rFonts w:ascii="仿宋_GB2312" w:eastAsia="仿宋_GB2312" w:hint="eastAsia"/>
          <w:sz w:val="32"/>
          <w:szCs w:val="32"/>
        </w:rPr>
        <w:t>违法、违纪、违反计生政策收到</w:t>
      </w:r>
      <w:r w:rsidR="002631B7">
        <w:rPr>
          <w:rFonts w:ascii="仿宋_GB2312" w:eastAsia="仿宋_GB2312" w:hint="eastAsia"/>
          <w:sz w:val="32"/>
          <w:szCs w:val="32"/>
        </w:rPr>
        <w:t>处罚、处分等，或</w:t>
      </w:r>
      <w:r w:rsidR="00153EBA">
        <w:rPr>
          <w:rFonts w:ascii="仿宋_GB2312" w:eastAsia="仿宋_GB2312" w:hint="eastAsia"/>
          <w:sz w:val="32"/>
          <w:szCs w:val="32"/>
        </w:rPr>
        <w:t>体检不合格的，则就业协议书自动终止，用人单位不承担违约责任</w:t>
      </w:r>
      <w:r w:rsidR="003C33EA">
        <w:rPr>
          <w:rFonts w:ascii="仿宋_GB2312" w:eastAsia="仿宋_GB2312" w:hint="eastAsia"/>
          <w:sz w:val="32"/>
          <w:szCs w:val="32"/>
        </w:rPr>
        <w:t>。</w:t>
      </w:r>
    </w:p>
    <w:p w:rsidR="0056536E" w:rsidRPr="0011028E" w:rsidRDefault="0056536E" w:rsidP="0011028E">
      <w:pPr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 w:rsidRPr="0011028E">
        <w:rPr>
          <w:rFonts w:ascii="楷体_GB2312" w:eastAsia="楷体_GB2312" w:hAnsi="宋体" w:hint="eastAsia"/>
          <w:sz w:val="32"/>
          <w:szCs w:val="32"/>
        </w:rPr>
        <w:t>（三）组织考核</w:t>
      </w:r>
    </w:p>
    <w:p w:rsidR="0056536E" w:rsidRPr="0011028E" w:rsidRDefault="0056536E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t>考核内容主要包括思想政治表现、道德品质、业务能</w:t>
      </w:r>
      <w:r w:rsidRPr="0011028E">
        <w:rPr>
          <w:rFonts w:ascii="仿宋_GB2312" w:eastAsia="仿宋_GB2312" w:hAnsi="宋体" w:hint="eastAsia"/>
          <w:sz w:val="32"/>
          <w:szCs w:val="32"/>
        </w:rPr>
        <w:lastRenderedPageBreak/>
        <w:t>力、工作实绩、勤政廉政、计划生育情况、无违法乱纪等情况，并对考核对象进行报考资格复查。如应聘人员资格不合格的，取消考试资格，可从参加考试的人员中按面试成绩由高分至低分依次递补。</w:t>
      </w:r>
    </w:p>
    <w:p w:rsidR="0056536E" w:rsidRPr="0011028E" w:rsidRDefault="0056536E" w:rsidP="0011028E">
      <w:pPr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 w:rsidRPr="0011028E">
        <w:rPr>
          <w:rFonts w:ascii="楷体_GB2312" w:eastAsia="楷体_GB2312" w:hAnsi="宋体" w:hint="eastAsia"/>
          <w:sz w:val="32"/>
          <w:szCs w:val="32"/>
        </w:rPr>
        <w:t>（四）体检聘用</w:t>
      </w:r>
    </w:p>
    <w:p w:rsidR="0056536E" w:rsidRPr="0011028E" w:rsidRDefault="0056536E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1028E">
        <w:rPr>
          <w:rFonts w:ascii="仿宋_GB2312" w:eastAsia="仿宋_GB2312" w:hAnsi="宋体" w:hint="eastAsia"/>
          <w:sz w:val="32"/>
          <w:szCs w:val="32"/>
        </w:rPr>
        <w:t>组织到市三甲医院进行体检，体检标准参照公务员录用的标准执行。面试、考核、体检都合格的</w:t>
      </w:r>
      <w:r w:rsidR="00A971B8">
        <w:rPr>
          <w:rFonts w:ascii="仿宋_GB2312" w:eastAsia="仿宋_GB2312" w:hAnsi="宋体" w:hint="eastAsia"/>
          <w:sz w:val="32"/>
          <w:szCs w:val="32"/>
        </w:rPr>
        <w:t>，</w:t>
      </w:r>
      <w:r w:rsidRPr="0011028E">
        <w:rPr>
          <w:rFonts w:ascii="仿宋_GB2312" w:eastAsia="仿宋_GB2312" w:hAnsi="宋体" w:hint="eastAsia"/>
          <w:sz w:val="32"/>
          <w:szCs w:val="32"/>
        </w:rPr>
        <w:t>确定</w:t>
      </w:r>
      <w:r w:rsidR="00A971B8">
        <w:rPr>
          <w:rFonts w:ascii="仿宋_GB2312" w:eastAsia="仿宋_GB2312" w:hAnsi="宋体" w:hint="eastAsia"/>
          <w:sz w:val="32"/>
          <w:szCs w:val="32"/>
        </w:rPr>
        <w:t>为</w:t>
      </w:r>
      <w:r w:rsidRPr="0011028E">
        <w:rPr>
          <w:rFonts w:ascii="仿宋_GB2312" w:eastAsia="仿宋_GB2312" w:hAnsi="宋体" w:hint="eastAsia"/>
          <w:sz w:val="32"/>
          <w:szCs w:val="32"/>
        </w:rPr>
        <w:t>拟聘用人员进行公示。公示期5个工作日，公示无异议的，</w:t>
      </w:r>
      <w:r w:rsidR="00AD5C4E">
        <w:rPr>
          <w:rFonts w:ascii="仿宋_GB2312" w:eastAsia="仿宋_GB2312" w:hAnsi="宋体" w:hint="eastAsia"/>
          <w:sz w:val="32"/>
          <w:szCs w:val="32"/>
        </w:rPr>
        <w:t>按规定办理</w:t>
      </w:r>
      <w:r w:rsidR="00A971B8">
        <w:rPr>
          <w:rFonts w:ascii="仿宋_GB2312" w:eastAsia="仿宋_GB2312" w:hAnsi="宋体" w:hint="eastAsia"/>
          <w:sz w:val="32"/>
          <w:szCs w:val="32"/>
        </w:rPr>
        <w:t>聘用手续</w:t>
      </w:r>
      <w:r w:rsidRPr="0011028E">
        <w:rPr>
          <w:rFonts w:ascii="仿宋_GB2312" w:eastAsia="仿宋_GB2312" w:hAnsi="宋体" w:hint="eastAsia"/>
          <w:sz w:val="32"/>
          <w:szCs w:val="32"/>
        </w:rPr>
        <w:t>。</w:t>
      </w:r>
    </w:p>
    <w:p w:rsidR="0056536E" w:rsidRPr="0011028E" w:rsidRDefault="0011028E" w:rsidP="0011028E">
      <w:pPr>
        <w:ind w:firstLineChars="200" w:firstLine="640"/>
        <w:jc w:val="lef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三</w:t>
      </w:r>
      <w:r w:rsidR="0056536E" w:rsidRPr="0011028E">
        <w:rPr>
          <w:rFonts w:ascii="SimHei" w:eastAsia="SimHei" w:hAnsi="SimHei" w:hint="eastAsia"/>
          <w:sz w:val="32"/>
          <w:szCs w:val="32"/>
        </w:rPr>
        <w:t>、工资待遇</w:t>
      </w:r>
    </w:p>
    <w:p w:rsidR="0056536E" w:rsidRPr="0011028E" w:rsidRDefault="00D96184" w:rsidP="0011028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享受</w:t>
      </w:r>
      <w:r w:rsidR="00C101C6">
        <w:rPr>
          <w:rFonts w:ascii="仿宋_GB2312" w:eastAsia="仿宋_GB2312" w:hint="eastAsia"/>
          <w:sz w:val="32"/>
          <w:szCs w:val="32"/>
        </w:rPr>
        <w:t>我市事业单位</w:t>
      </w:r>
      <w:r>
        <w:rPr>
          <w:rFonts w:ascii="仿宋_GB2312" w:eastAsia="仿宋_GB2312" w:hint="eastAsia"/>
          <w:sz w:val="32"/>
          <w:szCs w:val="32"/>
        </w:rPr>
        <w:t>工作人员工资待遇</w:t>
      </w:r>
      <w:r w:rsidR="00782313">
        <w:rPr>
          <w:rFonts w:ascii="仿宋_GB2312" w:eastAsia="仿宋_GB2312" w:hint="eastAsia"/>
          <w:sz w:val="32"/>
          <w:szCs w:val="32"/>
        </w:rPr>
        <w:t>。符合人才引进政策的，可享受</w:t>
      </w:r>
      <w:r w:rsidR="006A4864">
        <w:rPr>
          <w:rFonts w:ascii="仿宋_GB2312" w:eastAsia="仿宋_GB2312" w:hint="eastAsia"/>
          <w:sz w:val="32"/>
          <w:szCs w:val="32"/>
        </w:rPr>
        <w:t>生活补助、</w:t>
      </w:r>
      <w:r w:rsidR="00F5341E">
        <w:rPr>
          <w:rFonts w:ascii="仿宋_GB2312" w:eastAsia="仿宋_GB2312" w:hint="eastAsia"/>
          <w:sz w:val="32"/>
          <w:szCs w:val="32"/>
        </w:rPr>
        <w:t>购（租）房补贴等</w:t>
      </w:r>
    </w:p>
    <w:p w:rsidR="0011028E" w:rsidRDefault="0011028E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2B0C47" w:rsidRDefault="002B0C47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柳  州  市  教  育  局</w:t>
      </w:r>
    </w:p>
    <w:p w:rsidR="002B0C47" w:rsidRDefault="002B0C47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  <w:r w:rsidR="00A26422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>2018年10月</w:t>
      </w:r>
    </w:p>
    <w:p w:rsidR="002B0C47" w:rsidRDefault="002B0C47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2B0C47" w:rsidRDefault="002B0C47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2B0C47" w:rsidRPr="002B0C47" w:rsidRDefault="002B0C47" w:rsidP="002B0C47">
      <w:pPr>
        <w:spacing w:line="700" w:lineRule="exact"/>
        <w:rPr>
          <w:rFonts w:ascii="仿宋_GB2312" w:eastAsia="仿宋_GB2312" w:hAnsi="??" w:cs="宋体"/>
          <w:spacing w:val="-4"/>
          <w:w w:val="90"/>
          <w:kern w:val="0"/>
          <w:sz w:val="32"/>
          <w:szCs w:val="32"/>
        </w:rPr>
      </w:pPr>
      <w:r w:rsidRPr="002B0C47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lastRenderedPageBreak/>
        <w:t>附件</w:t>
      </w:r>
      <w:r w:rsidR="00956A00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2</w:t>
      </w:r>
      <w:r w:rsidRPr="002B0C47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：</w:t>
      </w:r>
    </w:p>
    <w:p w:rsidR="002B0C47" w:rsidRPr="002B0C47" w:rsidRDefault="002B0C47" w:rsidP="002B0C47">
      <w:pPr>
        <w:jc w:val="center"/>
        <w:rPr>
          <w:rFonts w:ascii="方正小标宋简体" w:eastAsia="方正小标宋简体" w:hAnsi="??" w:cs="宋体"/>
          <w:kern w:val="0"/>
          <w:sz w:val="44"/>
          <w:szCs w:val="44"/>
        </w:rPr>
      </w:pPr>
      <w:r w:rsidRPr="002B0C47">
        <w:rPr>
          <w:rFonts w:ascii="方正小标宋简体" w:eastAsia="方正小标宋简体" w:hAnsi="??" w:cs="宋体" w:hint="eastAsia"/>
          <w:kern w:val="0"/>
          <w:sz w:val="44"/>
          <w:szCs w:val="44"/>
        </w:rPr>
        <w:t>柳州市教育局编外招聘合同制人员报名表</w:t>
      </w:r>
    </w:p>
    <w:tbl>
      <w:tblPr>
        <w:tblW w:w="10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417"/>
        <w:gridCol w:w="6"/>
        <w:gridCol w:w="980"/>
        <w:gridCol w:w="1080"/>
        <w:gridCol w:w="454"/>
        <w:gridCol w:w="561"/>
        <w:gridCol w:w="699"/>
        <w:gridCol w:w="1397"/>
        <w:gridCol w:w="2362"/>
      </w:tblGrid>
      <w:tr w:rsidR="00B91686" w:rsidRPr="00B91686" w:rsidTr="00B91686">
        <w:trPr>
          <w:cantSplit/>
          <w:trHeight w:hRule="exact" w:val="662"/>
          <w:jc w:val="center"/>
        </w:trPr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91686" w:rsidRPr="00B91686" w:rsidRDefault="00B91686" w:rsidP="00B1073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出生</w:t>
            </w:r>
          </w:p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12" w:space="0" w:color="auto"/>
            </w:tcBorders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sz w:val="24"/>
                <w:szCs w:val="24"/>
              </w:rPr>
              <w:t>近期二寸免冠照片</w:t>
            </w:r>
          </w:p>
          <w:p w:rsidR="00B91686" w:rsidRPr="00B91686" w:rsidRDefault="00B91686" w:rsidP="00B9168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粘贴处</w:t>
            </w:r>
          </w:p>
        </w:tc>
      </w:tr>
      <w:tr w:rsidR="00B91686" w:rsidRPr="00B91686" w:rsidTr="00B91686">
        <w:trPr>
          <w:cantSplit/>
          <w:trHeight w:hRule="exact" w:val="699"/>
          <w:jc w:val="center"/>
        </w:trPr>
        <w:tc>
          <w:tcPr>
            <w:tcW w:w="1115" w:type="dxa"/>
            <w:vAlign w:val="center"/>
          </w:tcPr>
          <w:p w:rsidR="00B91686" w:rsidRPr="00B91686" w:rsidRDefault="00B91686" w:rsidP="00C4243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B91686" w:rsidRPr="00B91686" w:rsidRDefault="00B91686" w:rsidP="00C4243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91686" w:rsidRPr="00B91686" w:rsidRDefault="00B91686" w:rsidP="00C4243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政治</w:t>
            </w:r>
          </w:p>
          <w:p w:rsidR="00B91686" w:rsidRPr="00B91686" w:rsidRDefault="00B91686" w:rsidP="00C4243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B91686" w:rsidRPr="00B91686" w:rsidRDefault="00B91686" w:rsidP="00C4243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91686" w:rsidRPr="00B91686" w:rsidRDefault="00B91686" w:rsidP="00B91686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户籍</w:t>
            </w:r>
          </w:p>
          <w:p w:rsidR="00B91686" w:rsidRPr="00B91686" w:rsidRDefault="00B91686" w:rsidP="00B9168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2096" w:type="dxa"/>
            <w:gridSpan w:val="2"/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91686" w:rsidRPr="00B91686" w:rsidRDefault="00B91686" w:rsidP="00B10733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91686" w:rsidRPr="00B91686" w:rsidTr="00B91686">
        <w:trPr>
          <w:cantSplit/>
          <w:trHeight w:val="665"/>
          <w:jc w:val="center"/>
        </w:trPr>
        <w:tc>
          <w:tcPr>
            <w:tcW w:w="1115" w:type="dxa"/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B91686" w:rsidRPr="00B91686" w:rsidRDefault="00B91686" w:rsidP="00B10733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91686" w:rsidRPr="00B91686" w:rsidRDefault="00B91686" w:rsidP="00B10733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B91686" w:rsidRPr="00B91686" w:rsidRDefault="00B91686" w:rsidP="00B10733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91686" w:rsidRPr="00B91686" w:rsidRDefault="00B91686" w:rsidP="00B91686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报考</w:t>
            </w:r>
          </w:p>
          <w:p w:rsidR="00B91686" w:rsidRPr="00B91686" w:rsidRDefault="00B91686" w:rsidP="00B91686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岗位</w:t>
            </w:r>
          </w:p>
        </w:tc>
        <w:tc>
          <w:tcPr>
            <w:tcW w:w="2096" w:type="dxa"/>
            <w:gridSpan w:val="2"/>
            <w:vAlign w:val="center"/>
          </w:tcPr>
          <w:p w:rsidR="00B91686" w:rsidRPr="00B91686" w:rsidRDefault="00B91686" w:rsidP="00B91686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91686" w:rsidRPr="00B91686" w:rsidRDefault="00B91686" w:rsidP="00B10733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91686" w:rsidRPr="00B91686" w:rsidTr="00B91686">
        <w:trPr>
          <w:cantSplit/>
          <w:trHeight w:hRule="exact" w:val="747"/>
          <w:jc w:val="center"/>
        </w:trPr>
        <w:tc>
          <w:tcPr>
            <w:tcW w:w="2532" w:type="dxa"/>
            <w:gridSpan w:val="2"/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毕业时间、</w:t>
            </w:r>
          </w:p>
          <w:p w:rsidR="00B91686" w:rsidRPr="00B91686" w:rsidRDefault="00B91686" w:rsidP="00B10733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院校及专业</w:t>
            </w:r>
          </w:p>
        </w:tc>
        <w:tc>
          <w:tcPr>
            <w:tcW w:w="5177" w:type="dxa"/>
            <w:gridSpan w:val="7"/>
            <w:vAlign w:val="center"/>
          </w:tcPr>
          <w:p w:rsidR="00B91686" w:rsidRPr="00B91686" w:rsidRDefault="00B91686" w:rsidP="00B10733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91686" w:rsidRPr="00B91686" w:rsidRDefault="00B91686" w:rsidP="00B10733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91686" w:rsidRPr="00B91686" w:rsidTr="00B91686">
        <w:trPr>
          <w:cantSplit/>
          <w:trHeight w:val="659"/>
          <w:jc w:val="center"/>
        </w:trPr>
        <w:tc>
          <w:tcPr>
            <w:tcW w:w="1115" w:type="dxa"/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联系</w:t>
            </w:r>
          </w:p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4498" w:type="dxa"/>
            <w:gridSpan w:val="6"/>
            <w:vAlign w:val="center"/>
          </w:tcPr>
          <w:p w:rsidR="00B91686" w:rsidRPr="00B91686" w:rsidRDefault="00B91686" w:rsidP="00B10733">
            <w:pPr>
              <w:widowControl/>
              <w:ind w:left="-273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62" w:type="dxa"/>
            <w:vAlign w:val="center"/>
          </w:tcPr>
          <w:p w:rsidR="00B91686" w:rsidRPr="00B91686" w:rsidRDefault="00B91686" w:rsidP="00B10733">
            <w:pPr>
              <w:widowControl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91686" w:rsidRPr="00B91686" w:rsidTr="00B91686">
        <w:trPr>
          <w:cantSplit/>
          <w:trHeight w:val="709"/>
          <w:jc w:val="center"/>
        </w:trPr>
        <w:tc>
          <w:tcPr>
            <w:tcW w:w="2538" w:type="dxa"/>
            <w:gridSpan w:val="3"/>
            <w:tcBorders>
              <w:right w:val="single" w:sz="4" w:space="0" w:color="auto"/>
            </w:tcBorders>
            <w:vAlign w:val="center"/>
          </w:tcPr>
          <w:p w:rsidR="00B91686" w:rsidRPr="00B91686" w:rsidRDefault="00B91686" w:rsidP="00B10733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配偶姓名及工作单位</w:t>
            </w:r>
          </w:p>
        </w:tc>
        <w:tc>
          <w:tcPr>
            <w:tcW w:w="7533" w:type="dxa"/>
            <w:gridSpan w:val="7"/>
            <w:tcBorders>
              <w:left w:val="single" w:sz="4" w:space="0" w:color="auto"/>
            </w:tcBorders>
            <w:vAlign w:val="center"/>
          </w:tcPr>
          <w:p w:rsidR="00B91686" w:rsidRPr="00B91686" w:rsidRDefault="00B91686" w:rsidP="00B10733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91686" w:rsidRPr="00B91686" w:rsidTr="00B91686">
        <w:trPr>
          <w:cantSplit/>
          <w:trHeight w:val="3087"/>
          <w:jc w:val="center"/>
        </w:trPr>
        <w:tc>
          <w:tcPr>
            <w:tcW w:w="1115" w:type="dxa"/>
            <w:vAlign w:val="center"/>
          </w:tcPr>
          <w:p w:rsidR="00B91686" w:rsidRPr="00B91686" w:rsidRDefault="00B91686" w:rsidP="00B9168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学习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、</w:t>
            </w: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工作简历</w:t>
            </w:r>
          </w:p>
        </w:tc>
        <w:tc>
          <w:tcPr>
            <w:tcW w:w="8956" w:type="dxa"/>
            <w:gridSpan w:val="9"/>
            <w:vAlign w:val="center"/>
          </w:tcPr>
          <w:p w:rsidR="00B91686" w:rsidRPr="00B91686" w:rsidRDefault="00B91686" w:rsidP="00B1073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91686" w:rsidRPr="00B91686" w:rsidTr="00B91686">
        <w:trPr>
          <w:cantSplit/>
          <w:trHeight w:val="711"/>
          <w:jc w:val="center"/>
        </w:trPr>
        <w:tc>
          <w:tcPr>
            <w:tcW w:w="1115" w:type="dxa"/>
            <w:vAlign w:val="center"/>
          </w:tcPr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奖惩</w:t>
            </w:r>
          </w:p>
          <w:p w:rsidR="00B91686" w:rsidRPr="00B91686" w:rsidRDefault="00B91686" w:rsidP="00B1073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956" w:type="dxa"/>
            <w:gridSpan w:val="9"/>
            <w:vAlign w:val="center"/>
          </w:tcPr>
          <w:p w:rsidR="00B91686" w:rsidRPr="00B91686" w:rsidRDefault="00B91686" w:rsidP="00B1073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B91686" w:rsidRPr="00B91686" w:rsidTr="00B91686">
        <w:trPr>
          <w:cantSplit/>
          <w:trHeight w:val="120"/>
          <w:jc w:val="center"/>
        </w:trPr>
        <w:tc>
          <w:tcPr>
            <w:tcW w:w="10071" w:type="dxa"/>
            <w:gridSpan w:val="10"/>
          </w:tcPr>
          <w:p w:rsidR="00B91686" w:rsidRPr="00B91686" w:rsidRDefault="00B91686" w:rsidP="00B10733">
            <w:pPr>
              <w:snapToGrid w:val="0"/>
              <w:spacing w:line="440" w:lineRule="exact"/>
              <w:ind w:left="1294" w:hangingChars="539" w:hanging="1294"/>
              <w:rPr>
                <w:rFonts w:ascii="仿宋_GB2312" w:eastAsia="仿宋_GB2312"/>
                <w:b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/>
                <w:sz w:val="24"/>
                <w:szCs w:val="24"/>
              </w:rPr>
              <w:t>本人承诺：</w:t>
            </w:r>
          </w:p>
          <w:p w:rsidR="00B91686" w:rsidRPr="00B91686" w:rsidRDefault="00B91686" w:rsidP="00B10733">
            <w:pPr>
              <w:snapToGrid w:val="0"/>
              <w:spacing w:line="440" w:lineRule="exact"/>
              <w:ind w:leftChars="200" w:left="1227" w:hangingChars="336" w:hanging="807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/>
                <w:sz w:val="24"/>
                <w:szCs w:val="24"/>
              </w:rPr>
              <w:t>上述填写内容和提供的相关依据真实有效，符合招聘简章的报考条件。如有不实，弄虚</w:t>
            </w:r>
          </w:p>
          <w:p w:rsidR="00B91686" w:rsidRPr="00B91686" w:rsidRDefault="00B91686" w:rsidP="00B10733">
            <w:pPr>
              <w:snapToGrid w:val="0"/>
              <w:spacing w:line="4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/>
                <w:sz w:val="24"/>
                <w:szCs w:val="24"/>
              </w:rPr>
              <w:t>作假，本人自愿放弃聘用资格并承担相应责任。</w:t>
            </w:r>
          </w:p>
          <w:p w:rsidR="00B91686" w:rsidRPr="00B91686" w:rsidRDefault="00B91686" w:rsidP="00B10733">
            <w:pPr>
              <w:snapToGrid w:val="0"/>
              <w:spacing w:line="440" w:lineRule="exact"/>
              <w:ind w:firstLineChars="1421" w:firstLine="3412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/>
                <w:sz w:val="24"/>
                <w:szCs w:val="24"/>
              </w:rPr>
              <w:t>报考承诺人（签名）：                     年   月   日</w:t>
            </w:r>
          </w:p>
        </w:tc>
      </w:tr>
      <w:tr w:rsidR="00B91686" w:rsidRPr="00B91686" w:rsidTr="00B91686">
        <w:trPr>
          <w:cantSplit/>
          <w:trHeight w:val="1743"/>
          <w:jc w:val="center"/>
        </w:trPr>
        <w:tc>
          <w:tcPr>
            <w:tcW w:w="1115" w:type="dxa"/>
            <w:vAlign w:val="center"/>
          </w:tcPr>
          <w:p w:rsidR="00B91686" w:rsidRPr="00B91686" w:rsidRDefault="00B91686" w:rsidP="00B10733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资格审</w:t>
            </w:r>
          </w:p>
          <w:p w:rsidR="00B91686" w:rsidRPr="00B91686" w:rsidRDefault="00B91686" w:rsidP="00B10733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核意见</w:t>
            </w:r>
          </w:p>
        </w:tc>
        <w:tc>
          <w:tcPr>
            <w:tcW w:w="3937" w:type="dxa"/>
            <w:gridSpan w:val="5"/>
            <w:vAlign w:val="center"/>
          </w:tcPr>
          <w:p w:rsidR="00B91686" w:rsidRPr="00B91686" w:rsidRDefault="00B91686" w:rsidP="00B91686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91686" w:rsidRPr="00B91686" w:rsidRDefault="00B91686" w:rsidP="00B91686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91686" w:rsidRPr="00B91686" w:rsidRDefault="00B91686" w:rsidP="00B10733">
            <w:pPr>
              <w:snapToGrid w:val="0"/>
              <w:spacing w:line="440" w:lineRule="exact"/>
              <w:ind w:firstLineChars="196" w:firstLine="470"/>
              <w:rPr>
                <w:rFonts w:ascii="仿宋_GB2312" w:eastAsia="仿宋_GB2312"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sz w:val="24"/>
                <w:szCs w:val="24"/>
              </w:rPr>
              <w:t>审核人（签名）：</w:t>
            </w:r>
          </w:p>
          <w:p w:rsidR="00B91686" w:rsidRPr="00B91686" w:rsidRDefault="00B91686" w:rsidP="00B10733">
            <w:pPr>
              <w:snapToGrid w:val="0"/>
              <w:spacing w:line="440" w:lineRule="exact"/>
              <w:ind w:firstLineChars="490" w:firstLine="1176"/>
              <w:rPr>
                <w:rFonts w:ascii="仿宋_GB2312" w:eastAsia="仿宋_GB2312"/>
                <w:b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  <w:tc>
          <w:tcPr>
            <w:tcW w:w="1260" w:type="dxa"/>
            <w:gridSpan w:val="2"/>
            <w:vAlign w:val="center"/>
          </w:tcPr>
          <w:p w:rsidR="00B91686" w:rsidRPr="00B91686" w:rsidRDefault="00B91686" w:rsidP="00B10733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单位审</w:t>
            </w:r>
          </w:p>
          <w:p w:rsidR="00B91686" w:rsidRPr="00B91686" w:rsidRDefault="00B91686" w:rsidP="00B10733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核意见</w:t>
            </w:r>
          </w:p>
        </w:tc>
        <w:tc>
          <w:tcPr>
            <w:tcW w:w="3759" w:type="dxa"/>
            <w:gridSpan w:val="2"/>
            <w:vAlign w:val="center"/>
          </w:tcPr>
          <w:p w:rsidR="00B91686" w:rsidRPr="00B91686" w:rsidRDefault="00B91686" w:rsidP="00B91686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91686" w:rsidRPr="00B91686" w:rsidRDefault="00B91686" w:rsidP="00B91686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91686" w:rsidRPr="00B91686" w:rsidRDefault="00B91686" w:rsidP="00B10733">
            <w:pPr>
              <w:snapToGrid w:val="0"/>
              <w:spacing w:line="440" w:lineRule="exact"/>
              <w:ind w:firstLineChars="441" w:firstLine="1058"/>
              <w:rPr>
                <w:rFonts w:ascii="仿宋_GB2312" w:eastAsia="仿宋_GB2312"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sz w:val="24"/>
                <w:szCs w:val="24"/>
              </w:rPr>
              <w:t>（单位公章）</w:t>
            </w:r>
          </w:p>
          <w:p w:rsidR="00B91686" w:rsidRPr="00B91686" w:rsidRDefault="00B91686" w:rsidP="00B10733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sz w:val="24"/>
                <w:szCs w:val="24"/>
              </w:rPr>
              <w:t xml:space="preserve">    年    月    日</w:t>
            </w:r>
          </w:p>
        </w:tc>
      </w:tr>
      <w:tr w:rsidR="00B91686" w:rsidRPr="00B91686" w:rsidTr="00B91686">
        <w:trPr>
          <w:cantSplit/>
          <w:trHeight w:val="59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1686" w:rsidRPr="00B91686" w:rsidRDefault="00B91686" w:rsidP="00B1073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91686"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1686" w:rsidRPr="00B91686" w:rsidRDefault="00B91686" w:rsidP="00B10733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2B0C47" w:rsidRPr="0011028E" w:rsidRDefault="002B0C47" w:rsidP="0011028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sectPr w:rsidR="002B0C47" w:rsidRPr="0011028E" w:rsidSect="005D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BF" w:rsidRDefault="00DB58BF" w:rsidP="001F71B8">
      <w:r>
        <w:separator/>
      </w:r>
    </w:p>
  </w:endnote>
  <w:endnote w:type="continuationSeparator" w:id="0">
    <w:p w:rsidR="00DB58BF" w:rsidRDefault="00DB58BF" w:rsidP="001F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BF" w:rsidRDefault="00DB58BF" w:rsidP="001F71B8">
      <w:r>
        <w:separator/>
      </w:r>
    </w:p>
  </w:footnote>
  <w:footnote w:type="continuationSeparator" w:id="0">
    <w:p w:rsidR="00DB58BF" w:rsidRDefault="00DB58BF" w:rsidP="001F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6E"/>
    <w:rsid w:val="000733DD"/>
    <w:rsid w:val="000841A0"/>
    <w:rsid w:val="00091141"/>
    <w:rsid w:val="000C6A33"/>
    <w:rsid w:val="0011028E"/>
    <w:rsid w:val="00122BE6"/>
    <w:rsid w:val="00146BAE"/>
    <w:rsid w:val="00151069"/>
    <w:rsid w:val="00151B70"/>
    <w:rsid w:val="00153EBA"/>
    <w:rsid w:val="001F71B8"/>
    <w:rsid w:val="002426B7"/>
    <w:rsid w:val="002631B7"/>
    <w:rsid w:val="00281E8D"/>
    <w:rsid w:val="002B0C47"/>
    <w:rsid w:val="00330228"/>
    <w:rsid w:val="00343EAA"/>
    <w:rsid w:val="00362750"/>
    <w:rsid w:val="003C33EA"/>
    <w:rsid w:val="003E79AE"/>
    <w:rsid w:val="0048408C"/>
    <w:rsid w:val="004A0F15"/>
    <w:rsid w:val="0050739B"/>
    <w:rsid w:val="00556EDD"/>
    <w:rsid w:val="0056536E"/>
    <w:rsid w:val="005D3571"/>
    <w:rsid w:val="0060773E"/>
    <w:rsid w:val="0064156A"/>
    <w:rsid w:val="006638A9"/>
    <w:rsid w:val="006923A3"/>
    <w:rsid w:val="006A4864"/>
    <w:rsid w:val="006A5926"/>
    <w:rsid w:val="006E3150"/>
    <w:rsid w:val="00772CC4"/>
    <w:rsid w:val="00782313"/>
    <w:rsid w:val="0079388F"/>
    <w:rsid w:val="007960AB"/>
    <w:rsid w:val="007D3619"/>
    <w:rsid w:val="007E75B9"/>
    <w:rsid w:val="008265FC"/>
    <w:rsid w:val="00877855"/>
    <w:rsid w:val="00934888"/>
    <w:rsid w:val="00956A00"/>
    <w:rsid w:val="00963BD3"/>
    <w:rsid w:val="009A2284"/>
    <w:rsid w:val="009E2500"/>
    <w:rsid w:val="00A26422"/>
    <w:rsid w:val="00A971B8"/>
    <w:rsid w:val="00AC2EC2"/>
    <w:rsid w:val="00AD5C4E"/>
    <w:rsid w:val="00B8228D"/>
    <w:rsid w:val="00B91686"/>
    <w:rsid w:val="00B9199E"/>
    <w:rsid w:val="00B9604E"/>
    <w:rsid w:val="00BB0782"/>
    <w:rsid w:val="00C0729B"/>
    <w:rsid w:val="00C101C6"/>
    <w:rsid w:val="00C25F69"/>
    <w:rsid w:val="00C70CB3"/>
    <w:rsid w:val="00CC7FFA"/>
    <w:rsid w:val="00D50D4F"/>
    <w:rsid w:val="00D85852"/>
    <w:rsid w:val="00D96184"/>
    <w:rsid w:val="00DA3B7A"/>
    <w:rsid w:val="00DB58BF"/>
    <w:rsid w:val="00DE0450"/>
    <w:rsid w:val="00E5467D"/>
    <w:rsid w:val="00E859F2"/>
    <w:rsid w:val="00EB390C"/>
    <w:rsid w:val="00ED33E5"/>
    <w:rsid w:val="00F32478"/>
    <w:rsid w:val="00F46B78"/>
    <w:rsid w:val="00F5341E"/>
    <w:rsid w:val="00F629EF"/>
    <w:rsid w:val="00F93259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A90A8"/>
  <w15:docId w15:val="{2786C308-E797-B04D-BE0F-C548F4B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536E"/>
    <w:rPr>
      <w:b/>
      <w:bCs/>
    </w:rPr>
  </w:style>
  <w:style w:type="character" w:customStyle="1" w:styleId="apple-converted-space">
    <w:name w:val="apple-converted-space"/>
    <w:basedOn w:val="a0"/>
    <w:rsid w:val="0056536E"/>
  </w:style>
  <w:style w:type="paragraph" w:styleId="a5">
    <w:name w:val="Date"/>
    <w:basedOn w:val="a"/>
    <w:next w:val="a"/>
    <w:link w:val="a6"/>
    <w:uiPriority w:val="99"/>
    <w:semiHidden/>
    <w:unhideWhenUsed/>
    <w:rsid w:val="002B0C47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B0C47"/>
  </w:style>
  <w:style w:type="paragraph" w:styleId="a7">
    <w:name w:val="header"/>
    <w:basedOn w:val="a"/>
    <w:link w:val="a8"/>
    <w:uiPriority w:val="99"/>
    <w:semiHidden/>
    <w:unhideWhenUsed/>
    <w:rsid w:val="001F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1F71B8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1F7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1F7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250449729@qq.com</cp:lastModifiedBy>
  <cp:revision>61</cp:revision>
  <dcterms:created xsi:type="dcterms:W3CDTF">2018-11-01T09:43:00Z</dcterms:created>
  <dcterms:modified xsi:type="dcterms:W3CDTF">2018-11-01T10:29:00Z</dcterms:modified>
</cp:coreProperties>
</file>