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42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宁波市镇海区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招聘中小学教师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招聘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  <w:t>各</w:t>
      </w:r>
      <w:bookmarkStart w:id="1" w:name="_GoBack"/>
      <w:bookmarkEnd w:id="1"/>
      <w:r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学校邮箱地址及联系方式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2376"/>
        <w:gridCol w:w="939"/>
        <w:gridCol w:w="1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龙赛中学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lszx1993@sina.com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姚老师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谢老师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0574-87612901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0574-87612912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骆驼中学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107521700@qq.com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朱老师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胡老师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0574-86572701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0574-86567620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仁爱中学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nbrazx@sina.com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钱老师</w:t>
            </w: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br w:type="textWrapping"/>
            </w: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0574-86275414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0574-86276018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立人中学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157756176@qq.com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周老师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叶老师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0574-86667188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0574-86661802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古塘中学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870327452@qq.com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顾老师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陈老师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0574-86378977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0574-86378968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中兴中学</w:t>
            </w: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  <w:lang w:val="en-US"/>
              </w:rPr>
              <w:br w:type="textWrapping"/>
            </w: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庄市中心学校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79476845@qq.com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周老师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倪老师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0574-86690360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0574-86698746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尚志中学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zhqszzx@163.com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张老师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孔老师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0574-86612503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0574-86612505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澥浦中学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yiyuan1111@126.com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周老师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张老师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0574-86506131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0574-55838699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庄市学校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aiyuerutao@qq.com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蔡老师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包老师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0574-86681682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0574-86681618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镇海应行久外语实验学校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395277490@qq.com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周老师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马老师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0574-86285699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0574-86285691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区中心学校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86487050@qq.com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杨老师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吴老师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0574-86274379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0574-55333226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710930390@qq.com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韩老师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陈老师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0574-86285100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0574-86285102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精英小学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838566702@qq.com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马老师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陈老师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0574-86295108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0574-86295105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艺术实验小学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158870861@qq.com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周老师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张老师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0574-86650363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0574-86650365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张和祥小学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jinweibo@126.com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王老师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金老师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0574-86261007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0574-86282071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炼化小学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352205267@qq.com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谢老师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0574-86368699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0574-86368787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骆驼实验学校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13503128@qq.com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陈老师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0574-56267229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蛟川中心学校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348096210@qq.com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盛老师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0574-55839618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0574-55839619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澥浦中心学校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156077760@qq.com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曹老师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薛老师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0574-86502601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0574-55874301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乔梓学校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shd w:val="clear" w:fill="FFFFFF"/>
                <w:lang w:val="en-US"/>
              </w:rPr>
              <w:t>15970194@qq.com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童老师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郭老师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0574-86303616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0574-86303618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545353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519368501@qq.com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李老师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</w:rPr>
              <w:t>刘老师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0574-89287655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545353"/>
                <w:sz w:val="24"/>
                <w:szCs w:val="24"/>
                <w:bdr w:val="none" w:color="auto" w:sz="0" w:space="0"/>
                <w:lang w:val="en-US"/>
              </w:rPr>
              <w:t>0574-89287654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062DC"/>
    <w:rsid w:val="7A60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2019-10-31T12:48:00Z</dcterms:created>
  <dc:creator>石果</dc:creator>
  <cp:lastModifiedBy>石果</cp:lastModifiedBy>
  <dcterms:modified xsi:type="dcterms:W3CDTF">2019-10-31T12:49:22Z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