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4C2508"/>
          <w:spacing w:val="0"/>
          <w:sz w:val="25"/>
          <w:szCs w:val="25"/>
          <w:shd w:val="clear" w:fill="FFFFFF"/>
        </w:rPr>
        <w:t>江北区教育局事业编制教师</w:t>
      </w:r>
      <w:r>
        <w:rPr>
          <w:rFonts w:hint="eastAsia" w:ascii="宋体" w:hAnsi="宋体" w:eastAsia="宋体" w:cs="宋体"/>
          <w:b/>
          <w:i w:val="0"/>
          <w:caps w:val="0"/>
          <w:color w:val="4C2508"/>
          <w:spacing w:val="0"/>
          <w:sz w:val="25"/>
          <w:szCs w:val="25"/>
          <w:shd w:val="clear" w:fill="FFFFFF"/>
          <w:lang w:val="en-US" w:eastAsia="zh-CN"/>
        </w:rPr>
        <w:t>招聘岗位表</w:t>
      </w:r>
      <w:bookmarkStart w:id="0" w:name="_GoBack"/>
      <w:bookmarkEnd w:id="0"/>
    </w:p>
    <w:tbl>
      <w:tblPr>
        <w:tblW w:w="8520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360"/>
        <w:gridCol w:w="1722"/>
        <w:gridCol w:w="2143"/>
        <w:gridCol w:w="14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招聘学校</w:t>
            </w:r>
          </w:p>
        </w:tc>
        <w:tc>
          <w:tcPr>
            <w:tcW w:w="38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招聘学科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招聘数量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局统招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中小学信息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中小学心理健康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局直属幼儿园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甬江街道幼儿园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F53FC"/>
    <w:rsid w:val="6A6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2019-11-15T13:55:00Z</dcterms:created>
  <dc:creator>石果</dc:creator>
  <cp:lastModifiedBy>石果</cp:lastModifiedBy>
  <dcterms:modified xsi:type="dcterms:W3CDTF">2019-11-15T13:55:33Z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