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00" w:lineRule="atLeast"/>
        <w:ind w:left="0" w:right="0"/>
        <w:jc w:val="both"/>
      </w:pPr>
      <w:r>
        <w:rPr>
          <w:rFonts w:hint="eastAsia" w:ascii="仿宋_GB2312" w:hAnsi="仿宋_GB2312" w:eastAsia="宋体" w:cs="宋体"/>
          <w:kern w:val="0"/>
          <w:sz w:val="28"/>
          <w:szCs w:val="28"/>
          <w:lang w:val="en-US" w:eastAsia="zh-CN" w:bidi="ar"/>
        </w:rPr>
        <w:t>附件</w:t>
      </w:r>
      <w:r>
        <w:rPr>
          <w:rFonts w:hint="eastAsia" w:ascii="仿宋_GB2312" w:hAnsi="Calibri" w:eastAsia="宋体" w:cs="仿宋_GB2312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仿宋_GB2312" w:hAnsi="仿宋_GB2312" w:eastAsia="宋体" w:cs="宋体"/>
          <w:kern w:val="0"/>
          <w:sz w:val="28"/>
          <w:szCs w:val="28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tLeast"/>
        <w:ind w:left="0" w:right="0"/>
        <w:jc w:val="center"/>
      </w:pPr>
      <w:r>
        <w:rPr>
          <w:rFonts w:hint="eastAsia" w:ascii="方正小标宋_GBK" w:hAnsi="方正小标宋_GBK" w:eastAsia="宋体" w:cs="宋体"/>
          <w:kern w:val="0"/>
          <w:sz w:val="32"/>
          <w:szCs w:val="32"/>
          <w:lang w:val="en-US" w:eastAsia="zh-CN" w:bidi="ar"/>
        </w:rPr>
        <w:t>重庆市中</w:t>
      </w:r>
      <w:bookmarkStart w:id="0" w:name="_GoBack"/>
      <w:bookmarkEnd w:id="0"/>
      <w:r>
        <w:rPr>
          <w:rFonts w:hint="eastAsia" w:ascii="方正小标宋_GBK" w:hAnsi="方正小标宋_GBK" w:eastAsia="宋体" w:cs="宋体"/>
          <w:kern w:val="0"/>
          <w:sz w:val="32"/>
          <w:szCs w:val="32"/>
          <w:lang w:val="en-US" w:eastAsia="zh-CN" w:bidi="ar"/>
        </w:rPr>
        <w:t>小学教师资格考试笔试考生报名流程图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center"/>
      </w:pPr>
      <w:r>
        <w:rPr>
          <w:rFonts w:hint="default" w:ascii="Calibri" w:hAnsi="Calibri" w:eastAsia="宋体" w:cs="宋体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6991350" cy="7391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1350" cy="739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00" w:lineRule="atLeast"/>
        <w:ind w:left="0" w:right="0"/>
        <w:jc w:val="both"/>
      </w:pPr>
      <w:r>
        <w:rPr>
          <w:rFonts w:hint="eastAsia" w:ascii="宋体" w:hAnsi="宋体" w:eastAsia="宋体" w:cs="宋体"/>
          <w:color w:val="454040"/>
          <w:kern w:val="0"/>
          <w:sz w:val="28"/>
          <w:szCs w:val="28"/>
          <w:lang w:val="en-US" w:eastAsia="zh-CN" w:bidi="ar"/>
        </w:rPr>
        <w:t>附件</w:t>
      </w:r>
      <w:r>
        <w:rPr>
          <w:rFonts w:hint="eastAsia" w:ascii="仿宋_GB2312" w:hAnsi="Calibri" w:eastAsia="宋体" w:cs="仿宋_GB2312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仿宋_GB2312" w:hAnsi="仿宋_GB2312" w:eastAsia="宋体" w:cs="宋体"/>
          <w:kern w:val="0"/>
          <w:sz w:val="28"/>
          <w:szCs w:val="28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00" w:lineRule="atLeast"/>
        <w:ind w:left="0" w:right="0"/>
        <w:jc w:val="center"/>
      </w:pPr>
      <w:r>
        <w:rPr>
          <w:rFonts w:hint="eastAsia" w:ascii="方正小标宋_GBK" w:hAnsi="方正小标宋_GBK" w:eastAsia="宋体" w:cs="宋体"/>
          <w:kern w:val="0"/>
          <w:sz w:val="32"/>
          <w:szCs w:val="32"/>
          <w:lang w:val="en-US" w:eastAsia="zh-CN" w:bidi="ar"/>
        </w:rPr>
        <w:t>重庆市中小学教师资格考试笔试咨询电话一览表</w:t>
      </w:r>
    </w:p>
    <w:tbl>
      <w:tblPr>
        <w:tblpPr w:leftFromText="180" w:rightFromText="180" w:vertAnchor="text" w:tblpXSpec="left"/>
        <w:tblW w:w="15298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3092"/>
        <w:gridCol w:w="8219"/>
        <w:gridCol w:w="3403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0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区县名称</w:t>
            </w:r>
          </w:p>
        </w:tc>
        <w:tc>
          <w:tcPr>
            <w:tcW w:w="82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</w:t>
            </w:r>
            <w:r>
              <w:rPr>
                <w:rFonts w:hint="default" w:ascii="Calibri" w:hAnsi="Calibri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址</w:t>
            </w:r>
          </w:p>
        </w:tc>
        <w:tc>
          <w:tcPr>
            <w:tcW w:w="34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咨询电话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宋体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仿宋_GB2312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市教育考试院</w:t>
            </w:r>
          </w:p>
        </w:tc>
        <w:tc>
          <w:tcPr>
            <w:tcW w:w="8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仿宋_GB2312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渝北区红锦大道</w:t>
            </w:r>
            <w:r>
              <w:rPr>
                <w:rFonts w:hint="eastAsia" w:ascii="仿宋_GB2312" w:hAnsi="Calibri" w:eastAsia="宋体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  <w:r>
              <w:rPr>
                <w:rFonts w:hint="eastAsia" w:ascii="仿宋_GB2312" w:hAnsi="仿宋_GB2312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3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宋体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023-67708789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宋体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023-67857904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宋体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023-67850827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宋体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仿宋_GB2312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九龙坡区招办</w:t>
            </w:r>
          </w:p>
        </w:tc>
        <w:tc>
          <w:tcPr>
            <w:tcW w:w="8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仿宋_GB2312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九龙坡区杨家坪兴胜路</w:t>
            </w:r>
            <w:r>
              <w:rPr>
                <w:rFonts w:hint="eastAsia" w:ascii="仿宋_GB2312" w:hAnsi="Calibri" w:eastAsia="宋体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2-19</w:t>
            </w:r>
          </w:p>
        </w:tc>
        <w:tc>
          <w:tcPr>
            <w:tcW w:w="3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宋体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023-68653621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宋体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仿宋_GB2312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南岸区教育考试中心</w:t>
            </w:r>
          </w:p>
        </w:tc>
        <w:tc>
          <w:tcPr>
            <w:tcW w:w="8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仿宋_GB2312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南岸区茶园新城中学后门区教委二楼</w:t>
            </w:r>
          </w:p>
        </w:tc>
        <w:tc>
          <w:tcPr>
            <w:tcW w:w="3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宋体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023-62926938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宋体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仿宋_GB2312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北碚区教育考试中心</w:t>
            </w:r>
          </w:p>
        </w:tc>
        <w:tc>
          <w:tcPr>
            <w:tcW w:w="8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仿宋_GB2312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北碚区光荣村</w:t>
            </w:r>
            <w:r>
              <w:rPr>
                <w:rFonts w:hint="eastAsia" w:ascii="仿宋_GB2312" w:hAnsi="Calibri" w:eastAsia="宋体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</w:t>
            </w:r>
            <w:r>
              <w:rPr>
                <w:rFonts w:hint="eastAsia" w:ascii="仿宋_GB2312" w:hAnsi="仿宋_GB2312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号（北碚区胜利路竟发购物中心旁上行</w:t>
            </w:r>
            <w:r>
              <w:rPr>
                <w:rFonts w:hint="eastAsia" w:ascii="仿宋_GB2312" w:hAnsi="Calibri" w:eastAsia="宋体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  <w:r>
              <w:rPr>
                <w:rFonts w:hint="eastAsia" w:ascii="仿宋_GB2312" w:hAnsi="仿宋_GB2312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米）</w:t>
            </w:r>
          </w:p>
        </w:tc>
        <w:tc>
          <w:tcPr>
            <w:tcW w:w="3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宋体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023-68863487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宋体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023-68296161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宋体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023-68289533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宋体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仿宋_GB2312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渝北区教育考试中心</w:t>
            </w:r>
          </w:p>
        </w:tc>
        <w:tc>
          <w:tcPr>
            <w:tcW w:w="8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仿宋_GB2312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重庆市渝北区龙发街</w:t>
            </w:r>
            <w:r>
              <w:rPr>
                <w:rFonts w:hint="eastAsia" w:ascii="仿宋_GB2312" w:hAnsi="Calibri" w:eastAsia="宋体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  <w:r>
              <w:rPr>
                <w:rFonts w:hint="eastAsia" w:ascii="仿宋_GB2312" w:hAnsi="仿宋_GB2312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号（碧津公园正大门公交车站正对面支街上行</w:t>
            </w:r>
            <w:r>
              <w:rPr>
                <w:rFonts w:hint="eastAsia" w:ascii="仿宋_GB2312" w:hAnsi="Calibri" w:eastAsia="宋体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  <w:r>
              <w:rPr>
                <w:rFonts w:hint="eastAsia" w:ascii="仿宋_GB2312" w:hAnsi="仿宋_GB2312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米）</w:t>
            </w:r>
          </w:p>
        </w:tc>
        <w:tc>
          <w:tcPr>
            <w:tcW w:w="3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宋体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023-67814123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宋体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仿宋_GB2312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合川区教育考试中心</w:t>
            </w:r>
          </w:p>
        </w:tc>
        <w:tc>
          <w:tcPr>
            <w:tcW w:w="8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仿宋_GB2312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合川区南津街南园路</w:t>
            </w:r>
            <w:r>
              <w:rPr>
                <w:rFonts w:hint="eastAsia" w:ascii="仿宋_GB2312" w:hAnsi="Calibri" w:eastAsia="宋体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</w:t>
            </w:r>
            <w:r>
              <w:rPr>
                <w:rFonts w:hint="eastAsia" w:ascii="仿宋_GB2312" w:hAnsi="仿宋_GB2312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3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宋体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023-42847593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宋体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仿宋_GB2312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永川区招办</w:t>
            </w:r>
          </w:p>
        </w:tc>
        <w:tc>
          <w:tcPr>
            <w:tcW w:w="8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仿宋_GB2312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永川区枣园路</w:t>
            </w:r>
            <w:r>
              <w:rPr>
                <w:rFonts w:hint="eastAsia" w:ascii="仿宋_GB2312" w:hAnsi="Calibri" w:eastAsia="宋体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  <w:r>
              <w:rPr>
                <w:rFonts w:hint="eastAsia" w:ascii="仿宋_GB2312" w:hAnsi="仿宋_GB2312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3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宋体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023-49851362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宋体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仿宋_GB2312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涪陵区招办</w:t>
            </w:r>
          </w:p>
        </w:tc>
        <w:tc>
          <w:tcPr>
            <w:tcW w:w="8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仿宋_GB2312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重庆市涪陵区乌宝路三号教委小区</w:t>
            </w:r>
          </w:p>
        </w:tc>
        <w:tc>
          <w:tcPr>
            <w:tcW w:w="3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宋体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023-72226059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宋体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仿宋_GB2312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万州区招办</w:t>
            </w:r>
          </w:p>
        </w:tc>
        <w:tc>
          <w:tcPr>
            <w:tcW w:w="8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仿宋_GB2312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重庆市万州区白岩路</w:t>
            </w:r>
            <w:r>
              <w:rPr>
                <w:rFonts w:hint="eastAsia" w:ascii="仿宋_GB2312" w:hAnsi="Calibri" w:eastAsia="宋体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256</w:t>
            </w:r>
            <w:r>
              <w:rPr>
                <w:rFonts w:hint="eastAsia" w:ascii="仿宋_GB2312" w:hAnsi="仿宋_GB2312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号教委大厦三楼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仿宋_GB2312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招生办</w:t>
            </w:r>
          </w:p>
        </w:tc>
        <w:tc>
          <w:tcPr>
            <w:tcW w:w="34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Calibri" w:eastAsia="宋体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023-58222120</w:t>
            </w:r>
          </w:p>
        </w:tc>
      </w:tr>
    </w:tbl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both"/>
        <w:rPr>
          <w:sz w:val="42"/>
          <w:szCs w:val="42"/>
          <w:lang w:val="en-US"/>
        </w:rPr>
      </w:pP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both"/>
        <w:rPr>
          <w:sz w:val="42"/>
          <w:szCs w:val="42"/>
          <w:lang w:val="en-US"/>
        </w:rPr>
      </w:pP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both"/>
        <w:rPr>
          <w:sz w:val="42"/>
          <w:szCs w:val="42"/>
          <w:lang w:val="en-US"/>
        </w:rPr>
      </w:pP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both"/>
        <w:rPr>
          <w:sz w:val="42"/>
          <w:szCs w:val="42"/>
          <w:lang w:val="en-US"/>
        </w:rPr>
      </w:pP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both"/>
        <w:rPr>
          <w:sz w:val="42"/>
          <w:szCs w:val="42"/>
          <w:lang w:val="en-US"/>
        </w:rPr>
      </w:pP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both"/>
        <w:rPr>
          <w:sz w:val="42"/>
          <w:szCs w:val="42"/>
          <w:lang w:val="en-US"/>
        </w:rPr>
      </w:pP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both"/>
        <w:rPr>
          <w:sz w:val="42"/>
          <w:szCs w:val="42"/>
          <w:lang w:val="en-US"/>
        </w:rPr>
      </w:pP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both"/>
        <w:rPr>
          <w:sz w:val="42"/>
          <w:szCs w:val="42"/>
          <w:lang w:val="en-US"/>
        </w:rPr>
      </w:pP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both"/>
        <w:rPr>
          <w:sz w:val="42"/>
          <w:szCs w:val="42"/>
          <w:lang w:val="en-US"/>
        </w:rPr>
      </w:pPr>
    </w:p>
    <w:p>
      <w:pPr/>
    </w:p>
    <w:sectPr>
      <w:pgSz w:w="16838" w:h="11906" w:orient="landscape"/>
      <w:pgMar w:top="1800" w:right="1440" w:bottom="1800" w:left="144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2000019F" w:csb1="00000000"/>
  </w:font>
  <w:font w:name="方正小标宋_GBK">
    <w:altName w:val="Arial Unicode MS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方正仿宋_GBK">
    <w:altName w:val="Arial Unicode MS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方正黑体_GBK">
    <w:altName w:val="Arial Unicode MS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fixed"/>
    <w:sig w:usb0="800002AF" w:usb1="094F6CF8" w:usb2="00000010" w:usb3="00000000" w:csb0="001E000D" w:csb1="00000000"/>
  </w:font>
  <w:font w:name="@方正小标宋_GBK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@方正仿宋_GBK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@方正黑体_GBK">
    <w:altName w:val="黑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15550D"/>
    <w:rsid w:val="5315550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页眉 字符"/>
    <w:basedOn w:val="4"/>
    <w:link w:val="3"/>
    <w:uiPriority w:val="0"/>
    <w:rPr>
      <w:rFonts w:hint="default" w:ascii="Calibri" w:hAnsi="Calibri" w:cs="Calibri"/>
    </w:rPr>
  </w:style>
  <w:style w:type="character" w:customStyle="1" w:styleId="7">
    <w:name w:val="页脚 字符"/>
    <w:basedOn w:val="4"/>
    <w:link w:val="2"/>
    <w:uiPriority w:val="0"/>
    <w:rPr>
      <w:rFonts w:hint="default"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http://www.cqksy.cn/site/infopub/jsgggg.files/image001.png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2015-12-28T07:04:00Z</dcterms:created>
  <dc:creator>Administrator</dc:creator>
  <cp:lastModifiedBy>Administrator</cp:lastModifiedBy>
  <dcterms:modified xsi:type="dcterms:W3CDTF">2015-12-28T07:05:39Z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