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94"/>
        </w:tabs>
        <w:jc w:val="left"/>
        <w:rPr>
          <w:rFonts w:ascii="黑体" w:hAnsi="宋体" w:eastAsia="黑体" w:cs="黑体"/>
          <w:szCs w:val="21"/>
          <w:shd w:val="clear" w:color="auto" w:fill="FFFFFF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29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39" w:afterLines="200"/>
        <w:jc w:val="center"/>
        <w:textAlignment w:val="auto"/>
        <w:outlineLvl w:val="9"/>
        <w:rPr>
          <w:rFonts w:ascii="黑体" w:hAnsi="宋体" w:eastAsia="黑体" w:cs="黑体"/>
          <w:szCs w:val="21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2020年福建林业职业技术学院专项公开招聘高层次人才岗位信息一览表</w:t>
      </w:r>
      <w:bookmarkEnd w:id="0"/>
    </w:p>
    <w:tbl>
      <w:tblPr>
        <w:tblStyle w:val="5"/>
        <w:tblW w:w="13813" w:type="dxa"/>
        <w:jc w:val="center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555"/>
        <w:gridCol w:w="5024"/>
        <w:gridCol w:w="4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5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专业或研究方向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资历要求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beforeAutospacing="0" w:afterAutospacing="0" w:line="42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林学系专任教师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beforeAutospacing="0" w:afterAutospacing="0" w:line="4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1</w:t>
            </w:r>
          </w:p>
        </w:tc>
        <w:tc>
          <w:tcPr>
            <w:tcW w:w="5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beforeAutospacing="0" w:afterAutospacing="0" w:line="420" w:lineRule="exact"/>
              <w:jc w:val="center"/>
              <w:rPr>
                <w:rFonts w:ascii="宋体" w:hAnsi="Calibri" w:eastAsia="宋体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生物学类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FF0000"/>
                <w:kern w:val="0"/>
              </w:rPr>
            </w:pPr>
            <w:r>
              <w:t>研究生学历、博士学位，或具有副教授及以上专业技术任职资格、研究生学历、硕士及以上学位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0F1A"/>
    <w:rsid w:val="13080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2020-05-13T02:44:00Z</dcterms:created>
  <dc:creator>XSH-PC</dc:creator>
  <cp:lastModifiedBy>XSH-PC</cp:lastModifiedBy>
  <dcterms:modified xsi:type="dcterms:W3CDTF">2020-05-13T02:45:20Z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