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AC08F"/>
        </w:rPr>
        <w:t>招聘人数、专业要求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本次共招聘教师70名（非编制教师），具体招聘岗位见：《东莞市麻涌镇公开招聘2020年公办小学聘用教师岗位表》。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4867275" cy="5895975"/>
            <wp:effectExtent l="0" t="0" r="952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D79E5"/>
    <w:rsid w:val="13867FCB"/>
    <w:rsid w:val="175F7141"/>
    <w:rsid w:val="3FAF3C16"/>
    <w:rsid w:val="549D79E5"/>
    <w:rsid w:val="61906130"/>
    <w:rsid w:val="7EC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2020-05-19T02:14:00Z</dcterms:created>
  <dc:creator>七公子。</dc:creator>
  <cp:lastModifiedBy>卜荣荣</cp:lastModifiedBy>
  <dcterms:modified xsi:type="dcterms:W3CDTF">2020-05-26T07:08:44Z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