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shd w:val="clear" w:fill="F5F5F5"/>
        </w:rPr>
        <w:t>附：面试人员名单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shd w:val="clear" w:fill="F5F5F5"/>
        </w:rPr>
        <w:t> </w:t>
      </w: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18"/>
          <w:szCs w:val="18"/>
          <w:shd w:val="clear" w:fill="F5F5F5"/>
        </w:rPr>
        <w:t>      2016年卫计委—盐城卫生职业技术学院公开招聘工作人员岗位(一）</w:t>
      </w:r>
    </w:p>
    <w:tbl>
      <w:tblPr>
        <w:tblpPr w:vertAnchor="text" w:tblpXSpec="left"/>
        <w:tblW w:w="8306" w:type="dxa"/>
        <w:tblCellSpacing w:w="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50"/>
        <w:gridCol w:w="597"/>
        <w:gridCol w:w="495"/>
        <w:gridCol w:w="1080"/>
        <w:gridCol w:w="1057"/>
        <w:gridCol w:w="725"/>
        <w:gridCol w:w="498"/>
        <w:gridCol w:w="495"/>
        <w:gridCol w:w="853"/>
        <w:gridCol w:w="978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出生年月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院校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成绩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排名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A16-296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实验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张丽丽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1990-12-11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66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A16-296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实验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刘岱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1990-04-18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广东医学院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2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A16-296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实验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陈思思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1993-03-26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3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A16-296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实验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陈静云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1992-09-19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南京医科大学康达学院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3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A16-296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实验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张和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1993-08-28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长沙医学院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3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A16-297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校医务室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孙花卉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1983-08-13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徐州医科大学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A16-297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校医务室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孙圆圆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1993-02-14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2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7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A16-297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校医务室</w:t>
            </w:r>
          </w:p>
        </w:tc>
        <w:tc>
          <w:tcPr>
            <w:tcW w:w="59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孔梦君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1993-05-04</w:t>
            </w:r>
          </w:p>
        </w:tc>
        <w:tc>
          <w:tcPr>
            <w:tcW w:w="105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潍坊医学院</w:t>
            </w:r>
          </w:p>
        </w:tc>
        <w:tc>
          <w:tcPr>
            <w:tcW w:w="7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4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3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97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5F5F5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shd w:val="clear" w:fill="F5F5F5"/>
        </w:rPr>
        <w:t>  </w:t>
      </w: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18"/>
          <w:szCs w:val="18"/>
          <w:shd w:val="clear" w:fill="F5F5F5"/>
        </w:rPr>
        <w:t>2016年卫计委—盐城卫生职业技术学院公开招聘工作人员岗位(二）（教师）</w:t>
      </w:r>
    </w:p>
    <w:tbl>
      <w:tblPr>
        <w:tblW w:w="830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958"/>
        <w:gridCol w:w="705"/>
        <w:gridCol w:w="439"/>
        <w:gridCol w:w="1053"/>
        <w:gridCol w:w="1272"/>
        <w:gridCol w:w="993"/>
        <w:gridCol w:w="994"/>
        <w:gridCol w:w="10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代码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学历学位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B16-372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秦阳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19900929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B16-372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孔维敏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19890415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B16-372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郝圆圆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19910816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B16-377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全科医学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19891201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西安医学院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全科医学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B16-377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全科医学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刘梦婷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19900628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西安医学院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全科医学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B16-377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全科医学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宋雯茜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19900110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西安医学院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全科医学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孙英杰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19901110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天津中医药大学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中医内科学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陈潇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19891108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19901003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天津中医药大学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周海文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19861220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辽宁中医药大学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朱蓉蓉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19920303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中医学（中西医结合）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李林静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19911008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中医学（中西医结合）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俞学勤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19910524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中医学（中西医结合）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王慧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19860320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中医学（中西医结合）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B16-380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刘小静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19910519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湖北中医药大学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B16-381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王金娜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19891105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B16-381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周玉洁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19910610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B16-381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杨智超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19900119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B16-381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张娅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19900922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中国药科大学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药物分析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刘迪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19900414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代码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学历学位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杨珂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19871113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周一平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19910510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中国医科大学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钱正月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王蓉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19891111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侍成锦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19910701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山东大学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谢文娜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19880213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宜春学院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B16-383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王亚男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19900804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江西中医药大学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药剂学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杨晓伟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19890206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沈阳药科大学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顾亚琴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郑雪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19910113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陈连云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陈虹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19890717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石河子大学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朱琪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孙丽华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19910405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沈倩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19910307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中国医科大学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孙更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19881207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孔繁阳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19901115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中国药科大学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仇亚男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19870818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严辉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19911010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代码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学历学位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B16-386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陈文艳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19910416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B16-386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张苗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19890610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福建医科大学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B16-386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王汉香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19870728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李泊萱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19890309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山西医科大学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19900803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曹春轩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19901021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尹诺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19890808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药理学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B16-389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王婷婷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19900219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B16-389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张小羡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19911102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B16-389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蒋永莹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19851218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医学影像学/影像医学与核医学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张勇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19830205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影像医学与核医学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医学影像学/影像医学与核医学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张林杰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19820320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影像医学与核医学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B16-394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医学影像学/影像医学与核医学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吴丽丽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19901029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影像医学与核医学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B16-395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赵举坤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19900302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首都体育学院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体育教学（篮球）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B16-395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商徽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19920112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体育教学（乒乓球）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B16-395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李继东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19920823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体育教学（足球）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B16-395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杨金胜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19850520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体育教学（足球）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B16-395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赵恩川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19881029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体育教学（篮球）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代码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学历学位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B16-395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张润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19880422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体育教学（足球）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王菁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19901123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特种医学（应用心理学）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王超群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19901120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华中师范大学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发展与教育心理学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赵浩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19890212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闽南师范大学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发展与教育心理学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蒋蕾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19920214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上海师范大学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徐曼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19870721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万媛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19881127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大连医科大学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吉安亚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19900803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青海师范大学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发展与教育心理学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董杰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19921113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B16-397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心理学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宋佳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19880513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云南师范大学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发展与教育心理学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翻译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靳方方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19910412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南京理工大学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翻译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翻译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刘雯璐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19910718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英语笔译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B16-398</w:t>
            </w:r>
          </w:p>
        </w:tc>
        <w:tc>
          <w:tcPr>
            <w:tcW w:w="95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翻译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张世满</w:t>
            </w:r>
          </w:p>
        </w:tc>
        <w:tc>
          <w:tcPr>
            <w:tcW w:w="4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0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19900201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北京师范大学</w:t>
            </w:r>
          </w:p>
        </w:tc>
        <w:tc>
          <w:tcPr>
            <w:tcW w:w="9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英语笔译</w:t>
            </w:r>
          </w:p>
        </w:tc>
        <w:tc>
          <w:tcPr>
            <w:tcW w:w="99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00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shd w:val="clear" w:fill="F5F5F5"/>
        </w:rPr>
        <w:t> </w:t>
      </w: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18"/>
          <w:szCs w:val="18"/>
          <w:shd w:val="clear" w:fill="F5F5F5"/>
        </w:rPr>
        <w:t> 2016年卫计委—盐城卫生职业技术学院公开招聘工作人员岗位(二）（50%笔试）</w:t>
      </w:r>
    </w:p>
    <w:tbl>
      <w:tblPr>
        <w:tblpPr w:vertAnchor="text" w:tblpXSpec="left"/>
        <w:tblW w:w="8306" w:type="dxa"/>
        <w:tblCellSpacing w:w="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418"/>
        <w:gridCol w:w="831"/>
        <w:gridCol w:w="728"/>
        <w:gridCol w:w="548"/>
        <w:gridCol w:w="917"/>
        <w:gridCol w:w="934"/>
        <w:gridCol w:w="638"/>
        <w:gridCol w:w="447"/>
        <w:gridCol w:w="446"/>
        <w:gridCol w:w="754"/>
        <w:gridCol w:w="866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4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83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72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5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91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出生年月</w:t>
            </w:r>
          </w:p>
        </w:tc>
        <w:tc>
          <w:tcPr>
            <w:tcW w:w="93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院校</w:t>
            </w:r>
          </w:p>
        </w:tc>
        <w:tc>
          <w:tcPr>
            <w:tcW w:w="6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44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成绩</w:t>
            </w:r>
          </w:p>
        </w:tc>
        <w:tc>
          <w:tcPr>
            <w:tcW w:w="44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排名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8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B16-400</w:t>
            </w:r>
          </w:p>
        </w:tc>
        <w:tc>
          <w:tcPr>
            <w:tcW w:w="4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实验</w:t>
            </w:r>
          </w:p>
        </w:tc>
        <w:tc>
          <w:tcPr>
            <w:tcW w:w="83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法医学</w:t>
            </w:r>
          </w:p>
        </w:tc>
        <w:tc>
          <w:tcPr>
            <w:tcW w:w="72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陈霞</w:t>
            </w:r>
          </w:p>
        </w:tc>
        <w:tc>
          <w:tcPr>
            <w:tcW w:w="5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91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19830105</w:t>
            </w:r>
          </w:p>
        </w:tc>
        <w:tc>
          <w:tcPr>
            <w:tcW w:w="93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6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法医学</w:t>
            </w:r>
          </w:p>
        </w:tc>
        <w:tc>
          <w:tcPr>
            <w:tcW w:w="44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  <w:tc>
          <w:tcPr>
            <w:tcW w:w="44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8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08C7"/>
    <w:rsid w:val="72BA08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2016-04-16T04:15:00Z</dcterms:created>
  <dc:creator>Administrator</dc:creator>
  <cp:lastModifiedBy>Administrator</cp:lastModifiedBy>
  <dcterms:modified xsi:type="dcterms:W3CDTF">2016-04-16T04:15:57Z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