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3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：</w:t>
      </w:r>
    </w:p>
    <w:p>
      <w:pPr>
        <w:snapToGrid w:val="0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20年湖南省初中起点乡村教师公费定向培养计划招生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120"/>
          <w:sz w:val="44"/>
          <w:szCs w:val="44"/>
        </w:rPr>
        <w:t>报名考生信息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adjustRightInd w:val="0"/>
        <w:snapToGrid w:val="0"/>
        <w:rPr>
          <w:rFonts w:ascii="Times New Roman" w:hAnsi="Times New Roman" w:eastAsia="方正小标宋简体" w:cs="Times New Roman"/>
          <w:color w:val="000000"/>
          <w:kern w:val="0"/>
          <w:szCs w:val="32"/>
        </w:rPr>
      </w:pPr>
    </w:p>
    <w:p>
      <w:pPr>
        <w:adjustRightInd w:val="0"/>
        <w:snapToGrid w:val="0"/>
        <w:rPr>
          <w:rFonts w:ascii="Times New Roman" w:hAnsi="Times New Roman" w:eastAsia="黑体" w:cs="Times New Roman"/>
          <w:color w:val="000000"/>
          <w:kern w:val="0"/>
          <w:sz w:val="16"/>
          <w:szCs w:val="16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市州名称（盖章）：　　　　　　　　　　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填表时间：　　　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年　　　月　　　日　　　　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　　　　　　　　　　　　　　　　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负责人签名：</w:t>
      </w:r>
    </w:p>
    <w:tbl>
      <w:tblPr>
        <w:tblStyle w:val="4"/>
        <w:tblW w:w="14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7"/>
        <w:gridCol w:w="636"/>
        <w:gridCol w:w="680"/>
        <w:gridCol w:w="440"/>
        <w:gridCol w:w="440"/>
        <w:gridCol w:w="560"/>
        <w:gridCol w:w="600"/>
        <w:gridCol w:w="880"/>
        <w:gridCol w:w="600"/>
        <w:gridCol w:w="600"/>
        <w:gridCol w:w="700"/>
        <w:gridCol w:w="655"/>
        <w:gridCol w:w="567"/>
        <w:gridCol w:w="567"/>
        <w:gridCol w:w="660"/>
        <w:gridCol w:w="600"/>
        <w:gridCol w:w="600"/>
        <w:gridCol w:w="600"/>
        <w:gridCol w:w="600"/>
        <w:gridCol w:w="600"/>
        <w:gridCol w:w="557"/>
        <w:gridCol w:w="643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市州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初中毕业学　　校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14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120"/>
                <w:kern w:val="0"/>
                <w:sz w:val="16"/>
                <w:szCs w:val="16"/>
              </w:rPr>
              <w:t>招生志愿填报情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面试资格情况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培养类型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ind w:left="81" w:leftChars="-88" w:hanging="363" w:hangingChars="227"/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</w:pPr>
    </w:p>
    <w:p>
      <w:pPr>
        <w:snapToGrid w:val="0"/>
        <w:ind w:left="-3" w:leftChars="-16" w:hanging="48" w:hangingChars="2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注：1.所有报名且符合推荐条件的考生的信息均应填入本表。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2.“项目计划来源”栏：省级项目计划、市州项目计划，选择一项填写。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3.“培养类型”栏：本科层次初中教师、本科层次小学教师、本科层次小学教师（扶贫）、本科层次小学男教师、专科层次小学教师、专科层次小学教师（扶</w:t>
      </w:r>
    </w:p>
    <w:p>
      <w:pPr>
        <w:snapToGrid w:val="0"/>
        <w:ind w:left="568" w:leftChars="169" w:hanging="27" w:hangingChars="15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贫）、专科层次小学男教师、专科层次小学教学点教师、本科层次幼儿园教师、专科层次幼儿园教师、专科层次幼儿园教师（扶贫）、专科层次特殊教育教师，选择一项填写。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4.“是否进入面试名单”栏：已列入面试名单的考生填“是”，未列入面试名单的考生不需填写内容。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5.考生按项目计划来源、培养类型、培养学校、挂靠学校、招生计划种类、定向县市区或乡镇、招生专业依次分类排序。</w:t>
      </w:r>
    </w:p>
    <w:p>
      <w:pPr>
        <w:snapToGrid w:val="0"/>
        <w:ind w:firstLine="282" w:firstLineChars="157"/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6.本表请用Excel表格编制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02E4"/>
    <w:rsid w:val="00023704"/>
    <w:rsid w:val="003250A4"/>
    <w:rsid w:val="003F78C1"/>
    <w:rsid w:val="004D4F10"/>
    <w:rsid w:val="005B65BE"/>
    <w:rsid w:val="008350A3"/>
    <w:rsid w:val="00965751"/>
    <w:rsid w:val="00E34C94"/>
    <w:rsid w:val="244402E4"/>
    <w:rsid w:val="31D40C1E"/>
    <w:rsid w:val="565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@仿宋_GB2312" w:hAnsi="@仿宋_GB2312" w:cs="@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@仿宋_GB2312" w:hAnsi="@仿宋_GB2312" w:cs="@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4</TotalTime>
  <ScaleCrop>false</ScaleCrop>
  <LinksUpToDate>false</LinksUpToDate>
  <CharactersWithSpaces>714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2019-06-10T01:16:00Z</dcterms:created>
  <dc:creator>石头鼓鼓</dc:creator>
  <cp:lastModifiedBy>ぺ灬cc果冻ル</cp:lastModifiedBy>
  <dcterms:modified xsi:type="dcterms:W3CDTF">2020-06-29T03:05:28Z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