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Look w:val="00A0"/>
      </w:tblPr>
      <w:tblGrid>
        <w:gridCol w:w="1149"/>
        <w:gridCol w:w="1011"/>
        <w:gridCol w:w="1320"/>
        <w:gridCol w:w="640"/>
        <w:gridCol w:w="4967"/>
        <w:gridCol w:w="5193"/>
      </w:tblGrid>
      <w:tr w:rsidR="003726AA" w:rsidRPr="003726AA" w:rsidTr="003726AA">
        <w:trPr>
          <w:gridAfter w:val="1"/>
          <w:wAfter w:w="5193" w:type="dxa"/>
          <w:trHeight w:val="540"/>
        </w:trPr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方正小标宋简体" w:eastAsia="方正小标宋简体" w:hAnsi="宋体" w:cs="Tahoma" w:hint="eastAsia"/>
                <w:color w:val="000000"/>
                <w:sz w:val="30"/>
                <w:szCs w:val="30"/>
              </w:rPr>
              <w:t>2020年中小学招聘考试2道公开试题</w:t>
            </w:r>
          </w:p>
        </w:tc>
      </w:tr>
      <w:tr w:rsidR="003726AA" w:rsidRPr="003726AA" w:rsidTr="003726AA">
        <w:trPr>
          <w:gridAfter w:val="1"/>
          <w:wAfter w:w="5193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年级册数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课题序号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课题名称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部编版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四年上册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盘古开天地（第二课时）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蟋蟀的住宅（第一课时）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初中英语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科普版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八年上册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Unit2 keeping healthy topie3 seetion A第一课时</w:t>
            </w:r>
          </w:p>
        </w:tc>
      </w:tr>
      <w:tr w:rsidR="003726AA" w:rsidRPr="003726AA" w:rsidTr="003726AA">
        <w:trPr>
          <w:gridAfter w:val="1"/>
          <w:wAfter w:w="5193" w:type="dxa"/>
          <w:trHeight w:val="6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Unit4 our world topic3 section A 第一课时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小学英语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北师大版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四年上册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Unit2 shopping lesson 1 </w:t>
            </w:r>
          </w:p>
        </w:tc>
      </w:tr>
      <w:tr w:rsidR="003726AA" w:rsidRPr="003726AA" w:rsidTr="003726AA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Unit5 at school lesson 1</w:t>
            </w:r>
          </w:p>
        </w:tc>
        <w:tc>
          <w:tcPr>
            <w:tcW w:w="5193" w:type="dxa"/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高中英语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人教版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高一下册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Book4 unit 1 women of achievement period 3 using language </w:t>
            </w:r>
          </w:p>
        </w:tc>
      </w:tr>
      <w:tr w:rsidR="003726AA" w:rsidRPr="003726AA" w:rsidTr="003726AA">
        <w:trPr>
          <w:gridAfter w:val="1"/>
          <w:wAfter w:w="5193" w:type="dxa"/>
          <w:trHeight w:val="5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Book4 unit 5 theme parks period 1 reading</w:t>
            </w:r>
          </w:p>
        </w:tc>
      </w:tr>
      <w:tr w:rsidR="003726AA" w:rsidRPr="003726AA" w:rsidTr="003726AA">
        <w:trPr>
          <w:gridAfter w:val="1"/>
          <w:wAfter w:w="5193" w:type="dxa"/>
          <w:trHeight w:val="69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苏教版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三年上册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第一单元 例5 不进位的两、三位数乘一位数（p11-12）</w:t>
            </w:r>
          </w:p>
        </w:tc>
      </w:tr>
      <w:tr w:rsidR="003726AA" w:rsidRPr="003726AA" w:rsidTr="003726AA">
        <w:trPr>
          <w:gridAfter w:val="1"/>
          <w:wAfter w:w="5193" w:type="dxa"/>
          <w:trHeight w:val="5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第三单元 第二课时 认识周长p39</w:t>
            </w:r>
          </w:p>
        </w:tc>
      </w:tr>
      <w:tr w:rsidR="003726AA" w:rsidRPr="003726AA" w:rsidTr="003726AA">
        <w:trPr>
          <w:gridAfter w:val="1"/>
          <w:wAfter w:w="5193" w:type="dxa"/>
          <w:trHeight w:val="1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高中数学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人教</w:t>
            </w: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A</w:t>
            </w: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高一年级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5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必修1 2.1.2 指数函数及其性质（第一课时）</w:t>
            </w:r>
          </w:p>
        </w:tc>
      </w:tr>
      <w:tr w:rsidR="003726AA" w:rsidRPr="003726AA" w:rsidTr="003726AA">
        <w:trPr>
          <w:gridAfter w:val="1"/>
          <w:wAfter w:w="5193" w:type="dxa"/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必修2 4.1.1 圆的标准方程</w:t>
            </w:r>
          </w:p>
        </w:tc>
      </w:tr>
      <w:tr w:rsidR="003726AA" w:rsidRPr="003726AA" w:rsidTr="003726AA">
        <w:trPr>
          <w:gridAfter w:val="1"/>
          <w:wAfter w:w="5193" w:type="dxa"/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初中音乐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湖南文艺出版社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七年上册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第二单元 美妙的人声 </w:t>
            </w:r>
          </w:p>
        </w:tc>
      </w:tr>
      <w:tr w:rsidR="003726AA" w:rsidRPr="003726AA" w:rsidTr="003726AA">
        <w:trPr>
          <w:gridAfter w:val="1"/>
          <w:wAfter w:w="5193" w:type="dxa"/>
          <w:trHeight w:val="2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第四单元 班级演唱组合 第1课时《青春舞曲》</w:t>
            </w:r>
          </w:p>
        </w:tc>
      </w:tr>
      <w:tr w:rsidR="003726AA" w:rsidRPr="003726AA" w:rsidTr="003726AA">
        <w:trPr>
          <w:gridAfter w:val="1"/>
          <w:wAfter w:w="5193" w:type="dxa"/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湖南文艺出版社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四年上册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小小足球赛</w:t>
            </w:r>
          </w:p>
        </w:tc>
      </w:tr>
      <w:tr w:rsidR="003726AA" w:rsidRPr="003726AA" w:rsidTr="003726AA">
        <w:trPr>
          <w:gridAfter w:val="1"/>
          <w:wAfter w:w="5193" w:type="dxa"/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如果幸福你就拍拍手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高中语文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语文版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高一年级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必修一 第十二课《项脊轩志》第一课时</w:t>
            </w:r>
          </w:p>
        </w:tc>
      </w:tr>
      <w:tr w:rsidR="003726AA" w:rsidRPr="003726AA" w:rsidTr="003726AA">
        <w:trPr>
          <w:gridAfter w:val="1"/>
          <w:wAfter w:w="5193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必修二 第五课《兵车行》</w:t>
            </w:r>
          </w:p>
        </w:tc>
      </w:tr>
      <w:tr w:rsidR="003726AA" w:rsidRPr="003726AA" w:rsidTr="003726AA">
        <w:trPr>
          <w:gridAfter w:val="1"/>
          <w:wAfter w:w="5193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高中体育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人教版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高中全一册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挺身式跳远 助跑 （第七章第四节）</w:t>
            </w:r>
          </w:p>
        </w:tc>
      </w:tr>
      <w:tr w:rsidR="003726AA" w:rsidRPr="003726AA" w:rsidTr="003726AA">
        <w:trPr>
          <w:gridAfter w:val="1"/>
          <w:wAfter w:w="5193" w:type="dxa"/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排球―――正面双手上手传球（第八章第三节）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初中体育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人教版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七年全册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第二章 田径（三） 双手头上前掷实心球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第三章 足球 脚内侧踢球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小学体育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人教版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三四年全一册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第四章 基本身体活动，第二节跳跃（一）立定跳远p73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第六章 球类活动，第一节小篮球 （三）原地双手胸前传接球p153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小学信息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闽教版2016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三年下册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看图片，输入文字 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太空之旅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高中生物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人教版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高一下册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《基因和染色体的关系》第二节 基因在染色体上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《现代生物进化理论》 隔离与物种的形成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小学科学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教科版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六年上册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第一单元 第七课《斜面的作用》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第三单元 第六课《电能和能量》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湘教版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一年上册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我跟月亮做朋友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蚂蚁搬家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初中历史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部编版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七年下册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第一单元 第四课 唐朝的中外文化交流</w:t>
            </w:r>
          </w:p>
        </w:tc>
      </w:tr>
      <w:tr w:rsidR="003726AA" w:rsidRPr="003726AA" w:rsidTr="003726AA">
        <w:trPr>
          <w:gridAfter w:val="1"/>
          <w:wAfter w:w="5193" w:type="dxa"/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第三单元 第十八课 统一多民族国家的巩固和发展第一课时</w:t>
            </w:r>
          </w:p>
        </w:tc>
      </w:tr>
      <w:tr w:rsidR="003726AA" w:rsidRPr="003726AA" w:rsidTr="003726AA">
        <w:trPr>
          <w:gridAfter w:val="1"/>
          <w:wAfter w:w="5193" w:type="dxa"/>
          <w:trHeight w:val="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小学思品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部编版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三年下册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9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第一单元 第三课 我很诚实 第二课时</w:t>
            </w:r>
          </w:p>
        </w:tc>
      </w:tr>
      <w:tr w:rsidR="003726AA" w:rsidRPr="003726AA" w:rsidTr="003726AA">
        <w:trPr>
          <w:gridAfter w:val="1"/>
          <w:wAfter w:w="5193" w:type="dxa"/>
          <w:trHeight w:val="4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第四单元 第十一课 四通八达的交通 第一课时</w:t>
            </w:r>
          </w:p>
        </w:tc>
      </w:tr>
      <w:tr w:rsidR="003726AA" w:rsidRPr="003726AA" w:rsidTr="003726AA">
        <w:trPr>
          <w:gridAfter w:val="1"/>
          <w:wAfter w:w="5193" w:type="dxa"/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初中生物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人教版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七年下册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第二章 第二节 消化和吸收 第二课时</w:t>
            </w:r>
          </w:p>
        </w:tc>
      </w:tr>
      <w:tr w:rsidR="003726AA" w:rsidRPr="003726AA" w:rsidTr="003726AA">
        <w:trPr>
          <w:gridAfter w:val="1"/>
          <w:wAfter w:w="5193" w:type="dxa"/>
          <w:trHeight w:val="2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21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第七章 第一节 分析人类活动对生态环境的影响</w:t>
            </w:r>
          </w:p>
        </w:tc>
      </w:tr>
      <w:tr w:rsidR="003726AA" w:rsidRPr="003726AA" w:rsidTr="003726AA">
        <w:trPr>
          <w:gridAfter w:val="1"/>
          <w:wAfter w:w="5193" w:type="dxa"/>
          <w:trHeight w:val="1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9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9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部编版</w:t>
            </w: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9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七年上册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9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9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曹操《观沧海》 1课时</w:t>
            </w:r>
          </w:p>
        </w:tc>
      </w:tr>
      <w:tr w:rsidR="003726AA" w:rsidRPr="003726AA" w:rsidTr="003726AA">
        <w:trPr>
          <w:gridAfter w:val="1"/>
          <w:wAfter w:w="5193" w:type="dxa"/>
          <w:trHeight w:val="2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21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郑振铎《猫》 第二课时</w:t>
            </w:r>
          </w:p>
        </w:tc>
      </w:tr>
      <w:tr w:rsidR="003726AA" w:rsidRPr="003726AA" w:rsidTr="003726AA">
        <w:trPr>
          <w:gridAfter w:val="1"/>
          <w:wAfter w:w="5193" w:type="dxa"/>
          <w:trHeight w:val="1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初中政</w:t>
            </w: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lastRenderedPageBreak/>
              <w:t>治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lastRenderedPageBreak/>
              <w:t>人教版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八年上册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1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第三课 第一框 维护社会秩序</w:t>
            </w:r>
          </w:p>
        </w:tc>
      </w:tr>
      <w:tr w:rsidR="003726AA" w:rsidRPr="003726AA" w:rsidTr="003726AA">
        <w:trPr>
          <w:gridAfter w:val="1"/>
          <w:wAfter w:w="5193" w:type="dxa"/>
          <w:trHeight w:val="4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第九课 第二框 维护国家安全</w:t>
            </w:r>
          </w:p>
        </w:tc>
      </w:tr>
      <w:tr w:rsidR="003726AA" w:rsidRPr="003726AA" w:rsidTr="003726AA">
        <w:trPr>
          <w:gridAfter w:val="1"/>
          <w:wAfter w:w="5193" w:type="dxa"/>
          <w:trHeight w:val="7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初中化学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人教版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eastAsia="宋体" w:cs="Tahoma" w:hint="eastAsia"/>
                <w:color w:val="000000"/>
                <w:sz w:val="24"/>
                <w:szCs w:val="24"/>
              </w:rPr>
              <w:t>九年上下册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第三单元 课题一 分子和原子（第一课时）</w:t>
            </w:r>
          </w:p>
        </w:tc>
      </w:tr>
      <w:tr w:rsidR="003726AA" w:rsidRPr="003726AA" w:rsidTr="003726AA">
        <w:trPr>
          <w:gridAfter w:val="1"/>
          <w:wAfter w:w="5193" w:type="dxa"/>
          <w:trHeight w:val="57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6AA" w:rsidRPr="003726AA" w:rsidRDefault="003726AA" w:rsidP="003726A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26AA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第十单元 课题一 碱的化学性质（三、常见的碱下册p55）</w:t>
            </w:r>
          </w:p>
        </w:tc>
      </w:tr>
    </w:tbl>
    <w:p w:rsidR="003726AA" w:rsidRPr="003726AA" w:rsidRDefault="003726AA" w:rsidP="003726AA">
      <w:pPr>
        <w:shd w:val="clear" w:color="auto" w:fill="FFFFFF"/>
        <w:adjustRightInd/>
        <w:snapToGrid/>
        <w:spacing w:after="0" w:line="22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3726AA">
        <w:rPr>
          <w:rFonts w:cs="宋体" w:hint="eastAsia"/>
          <w:color w:val="000000"/>
          <w:sz w:val="32"/>
          <w:szCs w:val="32"/>
        </w:rPr>
        <w:t>注：小学心理学教师面试因没有相关教材，采用面试考官出题，问答的形式进行面试</w:t>
      </w:r>
      <w:r w:rsidRPr="003726AA">
        <w:rPr>
          <w:rFonts w:cs="宋体" w:hint="eastAsia"/>
          <w:color w:val="000000"/>
          <w:sz w:val="24"/>
          <w:szCs w:val="24"/>
        </w:rPr>
        <w:t>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726AA"/>
    <w:rsid w:val="00323B43"/>
    <w:rsid w:val="003726AA"/>
    <w:rsid w:val="003D37D8"/>
    <w:rsid w:val="004358AB"/>
    <w:rsid w:val="0064020C"/>
    <w:rsid w:val="0085523B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52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2020-08-20T08:47:00Z</dcterms:created>
  <dcterms:modified xsi:type="dcterms:W3CDTF">2020-08-20T08:48:00Z</dcterms:modified>
</cp:coreProperties>
</file>