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附件3：</w:t>
      </w:r>
    </w:p>
    <w:p>
      <w:pPr>
        <w:ind w:firstLine="440" w:firstLineChars="100"/>
        <w:rPr>
          <w:rFonts w:ascii="仿宋_GB2312" w:eastAsia="仿宋_GB2312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应届（择业期内未就业）毕业生承诺书</w:t>
      </w:r>
    </w:p>
    <w:p>
      <w:p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我已仔细阅读《山大附中永锋实验学校2021年度事业编制教师招聘公告》，理解其内容，本人符合以下第（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>）项条件：</w:t>
      </w:r>
    </w:p>
    <w:p>
      <w:pPr>
        <w:widowControl w:val="0"/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在国内普通高等学校或承担研究生教育任务的科学研究机构中，由国家统一招生且就读期间个人档案、组织关系保管在就读院校(或科研机构)于2021年1月至9月毕业的学生。</w:t>
      </w:r>
    </w:p>
    <w:p>
      <w:pPr>
        <w:widowControl w:val="0"/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国家统一招生的普通高校毕业生离校时和在择业期内(201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年、20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高校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毕业生)未落实工作单位，其档案、组织关系仍保留在原毕业学校，或保留在各级毕业生就业主管部门(毕业生就业指导服务中心)、各级人才交流服务机构和各级公共就业服务机构的毕业生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3、留学回国人员报考的，应当于2021年9月30日前向县教体局提供教育部门学历认证材料。</w:t>
      </w:r>
    </w:p>
    <w:p>
      <w:pPr>
        <w:wordWrap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28"/>
        </w:rPr>
        <w:t>本人承诺符合报考面向应届毕业生岗位条件，提供的个人信息、证明材料、证件等均真实、准确，</w:t>
      </w:r>
      <w:r>
        <w:rPr>
          <w:rFonts w:hint="eastAsia" w:ascii="仿宋_GB2312" w:hAnsi="Verdana" w:eastAsia="仿宋_GB2312"/>
          <w:sz w:val="32"/>
          <w:szCs w:val="28"/>
        </w:rPr>
        <w:t>对因提供有关信息证件不真实或违反有关纪律规定所造成的后果，本人自愿承担相应的责任。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wordWrap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本人签字（手印）：</w:t>
      </w:r>
    </w:p>
    <w:p>
      <w:pPr>
        <w:wordWrap w:val="0"/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4C4D"/>
    <w:multiLevelType w:val="singleLevel"/>
    <w:tmpl w:val="14374C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E2"/>
    <w:rsid w:val="0001152C"/>
    <w:rsid w:val="00097210"/>
    <w:rsid w:val="000B54FF"/>
    <w:rsid w:val="00163578"/>
    <w:rsid w:val="001A6002"/>
    <w:rsid w:val="001F25F6"/>
    <w:rsid w:val="00221A37"/>
    <w:rsid w:val="00231472"/>
    <w:rsid w:val="00303E12"/>
    <w:rsid w:val="00310FAF"/>
    <w:rsid w:val="00353F29"/>
    <w:rsid w:val="003A6642"/>
    <w:rsid w:val="004933E6"/>
    <w:rsid w:val="004F3B4A"/>
    <w:rsid w:val="005B37C2"/>
    <w:rsid w:val="005D39E2"/>
    <w:rsid w:val="00601ACB"/>
    <w:rsid w:val="00602058"/>
    <w:rsid w:val="00634131"/>
    <w:rsid w:val="006D5C55"/>
    <w:rsid w:val="007445EA"/>
    <w:rsid w:val="007D222A"/>
    <w:rsid w:val="007D2ECE"/>
    <w:rsid w:val="0080013C"/>
    <w:rsid w:val="00863B1C"/>
    <w:rsid w:val="00877324"/>
    <w:rsid w:val="00886E8D"/>
    <w:rsid w:val="008E70AB"/>
    <w:rsid w:val="00A043F2"/>
    <w:rsid w:val="00A14C89"/>
    <w:rsid w:val="00B46917"/>
    <w:rsid w:val="00B90793"/>
    <w:rsid w:val="00C11535"/>
    <w:rsid w:val="00C11A95"/>
    <w:rsid w:val="00C26233"/>
    <w:rsid w:val="00C93966"/>
    <w:rsid w:val="00CA0375"/>
    <w:rsid w:val="00CA362D"/>
    <w:rsid w:val="00CE2C09"/>
    <w:rsid w:val="00D21A4C"/>
    <w:rsid w:val="00D22C6E"/>
    <w:rsid w:val="00D40087"/>
    <w:rsid w:val="00E86347"/>
    <w:rsid w:val="00E90253"/>
    <w:rsid w:val="00F66BBA"/>
    <w:rsid w:val="00F710AF"/>
    <w:rsid w:val="0DF04F30"/>
    <w:rsid w:val="288F6F97"/>
    <w:rsid w:val="2D610E11"/>
    <w:rsid w:val="3CD769FC"/>
    <w:rsid w:val="45D563AA"/>
    <w:rsid w:val="50FB2340"/>
    <w:rsid w:val="54BE3F10"/>
    <w:rsid w:val="65FF3541"/>
    <w:rsid w:val="6A2C1C0E"/>
    <w:rsid w:val="6D7E1373"/>
    <w:rsid w:val="6DE768F4"/>
    <w:rsid w:val="76B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rFonts w:ascii="Times New Roman" w:hAnsi="Times New Roman" w:eastAsia="宋体" w:cs="Times New Roman"/>
      <w:b/>
    </w:rPr>
  </w:style>
  <w:style w:type="paragraph" w:styleId="10">
    <w:name w:val="List Paragraph"/>
    <w:basedOn w:val="1"/>
    <w:qFormat/>
    <w:uiPriority w:val="99"/>
    <w:pPr>
      <w:widowControl w:val="0"/>
      <w:ind w:firstLine="420" w:firstLineChars="200"/>
    </w:pPr>
    <w:rPr>
      <w:rFonts w:ascii="Calibri" w:hAnsi="Calibri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1261</Words>
  <Characters>7189</Characters>
  <Lines>59</Lines>
  <Paragraphs>16</Paragraphs>
  <TotalTime>81</TotalTime>
  <ScaleCrop>false</ScaleCrop>
  <LinksUpToDate>false</LinksUpToDate>
  <CharactersWithSpaces>8434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2021-03-22T07:03:00Z</dcterms:created>
  <dc:creator>微软用户</dc:creator>
  <cp:lastModifiedBy>＠……</cp:lastModifiedBy>
  <dcterms:modified xsi:type="dcterms:W3CDTF">2021-03-25T05:10:23Z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600AB097C2074B93B4ADD546DA70E516</vt:lpwstr>
  </property>
</Properties>
</file>