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480" w:lineRule="exact"/>
        <w:rPr>
          <w:rFonts w:ascii="黑体" w:hAnsi="黑体" w:eastAsia="黑体"/>
          <w:sz w:val="30"/>
          <w:szCs w:val="30"/>
        </w:rPr>
      </w:pPr>
      <w:bookmarkStart w:id="0" w:name="_GoBack"/>
      <w:bookmarkEnd w:id="0"/>
      <w:r>
        <w:rPr>
          <w:rFonts w:hint="eastAsia" w:ascii="黑体" w:hAnsi="黑体" w:eastAsia="黑体"/>
          <w:sz w:val="30"/>
          <w:szCs w:val="30"/>
        </w:rPr>
        <w:t>附件</w:t>
      </w:r>
      <w:r>
        <w:rPr>
          <w:rFonts w:ascii="黑体" w:hAnsi="黑体" w:eastAsia="黑体"/>
          <w:sz w:val="30"/>
          <w:szCs w:val="30"/>
        </w:rPr>
        <w:t>3</w:t>
      </w:r>
    </w:p>
    <w:p>
      <w:pPr>
        <w:widowControl w:val="0"/>
        <w:shd w:val="clear" w:color="auto" w:fill="FFFFFF"/>
        <w:spacing w:line="560" w:lineRule="exact"/>
        <w:jc w:val="center"/>
        <w:rPr>
          <w:rFonts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宁乡市2021年公开招聘教师报考</w:t>
      </w:r>
    </w:p>
    <w:p>
      <w:pPr>
        <w:widowControl w:val="0"/>
        <w:shd w:val="clear" w:color="auto" w:fill="FFFFFF"/>
        <w:spacing w:line="560" w:lineRule="exact"/>
        <w:jc w:val="center"/>
        <w:rPr>
          <w:rFonts w:ascii="方正小标宋_GBK" w:hAnsi="方正小标宋_GBK" w:eastAsia="方正小标宋_GBK" w:cs="方正小标宋_GBK"/>
          <w:b/>
        </w:rPr>
      </w:pPr>
      <w:r>
        <w:rPr>
          <w:rFonts w:hint="eastAsia" w:ascii="方正小标宋_GBK" w:hAnsi="方正小标宋_GBK" w:eastAsia="方正小标宋_GBK" w:cs="方正小标宋_GBK"/>
          <w:b/>
          <w:sz w:val="44"/>
          <w:szCs w:val="44"/>
        </w:rPr>
        <w:t>任教工作经历证明</w:t>
      </w:r>
    </w:p>
    <w:p>
      <w:pPr>
        <w:widowControl w:val="0"/>
        <w:shd w:val="clear" w:color="auto" w:fill="FFFFFF"/>
        <w:wordWrap w:val="0"/>
        <w:spacing w:line="420" w:lineRule="atLeast"/>
        <w:jc w:val="center"/>
        <w:rPr>
          <w:rFonts w:ascii="微软雅黑" w:hAnsi="微软雅黑" w:eastAsia="微软雅黑"/>
        </w:rPr>
      </w:pPr>
      <w:r>
        <w:rPr>
          <w:rFonts w:hint="eastAsia" w:ascii="楷体" w:hAnsi="楷体" w:eastAsia="楷体"/>
          <w:sz w:val="28"/>
          <w:szCs w:val="28"/>
        </w:rPr>
        <w:t>（格式文本）</w:t>
      </w:r>
    </w:p>
    <w:p>
      <w:pPr>
        <w:widowControl w:val="0"/>
        <w:shd w:val="clear" w:color="auto" w:fill="FFFFFF"/>
        <w:wordWrap w:val="0"/>
        <w:spacing w:line="420" w:lineRule="atLeast"/>
        <w:rPr>
          <w:rFonts w:ascii="微软雅黑" w:hAnsi="微软雅黑" w:eastAsia="微软雅黑"/>
        </w:rPr>
      </w:pPr>
      <w:r>
        <w:rPr>
          <w:rFonts w:hint="eastAsia" w:ascii="仿宋_GB2312" w:hAnsi="微软雅黑" w:eastAsia="仿宋_GB2312"/>
          <w:sz w:val="32"/>
          <w:szCs w:val="32"/>
        </w:rPr>
        <w:t>宁乡市教育局：</w:t>
      </w:r>
    </w:p>
    <w:p>
      <w:pPr>
        <w:widowControl w:val="0"/>
        <w:shd w:val="clear" w:color="auto" w:fill="FFFFFF"/>
        <w:wordWrap w:val="0"/>
        <w:spacing w:line="560" w:lineRule="exact"/>
        <w:ind w:firstLine="640" w:firstLineChars="200"/>
        <w:rPr>
          <w:rFonts w:ascii="微软雅黑" w:hAnsi="微软雅黑" w:eastAsia="微软雅黑"/>
        </w:rPr>
      </w:pPr>
      <w:r>
        <w:rPr>
          <w:rFonts w:hint="eastAsia" w:ascii="仿宋_GB2312" w:hAnsi="微软雅黑" w:eastAsia="仿宋_GB2312"/>
          <w:sz w:val="32"/>
          <w:szCs w:val="32"/>
        </w:rPr>
        <w:t>兹证明，</w:t>
      </w:r>
      <w:r>
        <w:rPr>
          <w:rFonts w:hint="eastAsia" w:ascii="仿宋_GB2312" w:hAnsi="微软雅黑" w:eastAsia="仿宋_GB2312"/>
          <w:sz w:val="32"/>
          <w:u w:val="single"/>
        </w:rPr>
        <w:t xml:space="preserve">              </w:t>
      </w:r>
      <w:r>
        <w:rPr>
          <w:rFonts w:hint="eastAsia" w:ascii="仿宋_GB2312" w:hAnsi="微软雅黑" w:eastAsia="仿宋_GB2312"/>
          <w:sz w:val="32"/>
          <w:szCs w:val="32"/>
        </w:rPr>
        <w:t>同志（男，女）（身份证号码：</w:t>
      </w:r>
      <w:r>
        <w:rPr>
          <w:rFonts w:hint="eastAsia" w:ascii="仿宋_GB2312" w:hAnsi="微软雅黑" w:eastAsia="仿宋_GB2312"/>
          <w:sz w:val="32"/>
          <w:szCs w:val="32"/>
          <w:u w:val="single"/>
        </w:rPr>
        <w:t xml:space="preserve">                     </w:t>
      </w:r>
      <w:r>
        <w:rPr>
          <w:rFonts w:hint="eastAsia" w:ascii="仿宋_GB2312" w:hAnsi="微软雅黑" w:eastAsia="仿宋_GB2312"/>
          <w:sz w:val="32"/>
          <w:szCs w:val="32"/>
        </w:rPr>
        <w:t>），于</w:t>
      </w:r>
      <w:r>
        <w:rPr>
          <w:rFonts w:hint="eastAsia" w:ascii="仿宋_GB2312" w:hAnsi="微软雅黑" w:eastAsia="仿宋_GB2312"/>
          <w:sz w:val="32"/>
          <w:szCs w:val="32"/>
          <w:u w:val="single"/>
        </w:rPr>
        <w:t xml:space="preserve">     </w:t>
      </w:r>
      <w:r>
        <w:rPr>
          <w:rFonts w:hint="eastAsia" w:ascii="仿宋_GB2312" w:hAnsi="微软雅黑" w:eastAsia="仿宋_GB2312"/>
          <w:sz w:val="32"/>
          <w:szCs w:val="32"/>
        </w:rPr>
        <w:t>年</w:t>
      </w:r>
      <w:r>
        <w:rPr>
          <w:rFonts w:hint="eastAsia" w:ascii="仿宋_GB2312" w:hAnsi="微软雅黑" w:eastAsia="仿宋_GB2312"/>
          <w:sz w:val="32"/>
          <w:u w:val="single"/>
        </w:rPr>
        <w:t xml:space="preserve">    </w:t>
      </w:r>
      <w:r>
        <w:rPr>
          <w:rFonts w:hint="eastAsia" w:ascii="仿宋_GB2312" w:hAnsi="微软雅黑" w:eastAsia="仿宋_GB2312"/>
          <w:sz w:val="32"/>
          <w:szCs w:val="32"/>
        </w:rPr>
        <w:t>月至</w:t>
      </w:r>
      <w:r>
        <w:rPr>
          <w:rFonts w:hint="eastAsia" w:ascii="仿宋_GB2312" w:hAnsi="微软雅黑" w:eastAsia="仿宋_GB2312"/>
          <w:sz w:val="32"/>
          <w:u w:val="single"/>
        </w:rPr>
        <w:t xml:space="preserve">      </w:t>
      </w:r>
      <w:r>
        <w:rPr>
          <w:rFonts w:hint="eastAsia" w:ascii="仿宋_GB2312" w:hAnsi="微软雅黑" w:eastAsia="仿宋_GB2312"/>
          <w:sz w:val="32"/>
          <w:szCs w:val="32"/>
        </w:rPr>
        <w:t>年</w:t>
      </w:r>
      <w:r>
        <w:rPr>
          <w:rFonts w:hint="eastAsia" w:ascii="仿宋_GB2312" w:hAnsi="微软雅黑" w:eastAsia="仿宋_GB2312"/>
          <w:sz w:val="32"/>
          <w:u w:val="single"/>
        </w:rPr>
        <w:t xml:space="preserve">    </w:t>
      </w:r>
      <w:r>
        <w:rPr>
          <w:rFonts w:hint="eastAsia" w:ascii="仿宋_GB2312" w:hAnsi="微软雅黑" w:eastAsia="仿宋_GB2312"/>
          <w:sz w:val="32"/>
          <w:szCs w:val="32"/>
        </w:rPr>
        <w:t>月（共</w:t>
      </w:r>
      <w:r>
        <w:rPr>
          <w:rFonts w:hint="eastAsia" w:ascii="仿宋_GB2312" w:hAnsi="微软雅黑" w:eastAsia="仿宋_GB2312"/>
          <w:sz w:val="32"/>
          <w:u w:val="single"/>
        </w:rPr>
        <w:t xml:space="preserve">    </w:t>
      </w:r>
      <w:r>
        <w:rPr>
          <w:rFonts w:hint="eastAsia" w:ascii="仿宋_GB2312" w:hAnsi="微软雅黑" w:eastAsia="仿宋_GB2312"/>
          <w:sz w:val="32"/>
          <w:szCs w:val="32"/>
        </w:rPr>
        <w:t xml:space="preserve">年），在 </w:t>
      </w:r>
      <w:r>
        <w:rPr>
          <w:rFonts w:hint="eastAsia" w:ascii="仿宋_GB2312" w:hAnsi="微软雅黑" w:eastAsia="仿宋_GB2312"/>
          <w:sz w:val="32"/>
          <w:szCs w:val="32"/>
          <w:u w:val="single"/>
        </w:rPr>
        <w:t xml:space="preserve">         </w:t>
      </w:r>
      <w:r>
        <w:rPr>
          <w:rFonts w:hint="eastAsia" w:ascii="仿宋_GB2312" w:hAnsi="微软雅黑" w:eastAsia="仿宋_GB2312"/>
          <w:sz w:val="32"/>
          <w:szCs w:val="32"/>
        </w:rPr>
        <w:t>乡镇</w:t>
      </w:r>
      <w:r>
        <w:rPr>
          <w:rFonts w:hint="eastAsia" w:ascii="仿宋_GB2312" w:hAnsi="微软雅黑" w:eastAsia="仿宋_GB2312"/>
          <w:sz w:val="32"/>
          <w:szCs w:val="32"/>
          <w:u w:val="single"/>
        </w:rPr>
        <w:t xml:space="preserve">            </w:t>
      </w:r>
      <w:r>
        <w:rPr>
          <w:rFonts w:hint="eastAsia" w:ascii="仿宋_GB2312" w:hAnsi="微软雅黑" w:eastAsia="仿宋_GB2312"/>
          <w:sz w:val="32"/>
          <w:szCs w:val="32"/>
        </w:rPr>
        <w:t>学校任教</w:t>
      </w:r>
      <w:r>
        <w:rPr>
          <w:rFonts w:hint="eastAsia" w:ascii="仿宋_GB2312" w:hAnsi="微软雅黑" w:eastAsia="仿宋_GB2312"/>
          <w:sz w:val="32"/>
          <w:u w:val="single"/>
        </w:rPr>
        <w:t xml:space="preserve">      </w:t>
      </w:r>
      <w:r>
        <w:rPr>
          <w:rFonts w:hint="eastAsia" w:ascii="仿宋_GB2312" w:hAnsi="微软雅黑" w:eastAsia="仿宋_GB2312"/>
          <w:sz w:val="32"/>
          <w:szCs w:val="32"/>
        </w:rPr>
        <w:t>年级</w:t>
      </w:r>
      <w:r>
        <w:rPr>
          <w:rFonts w:hint="eastAsia" w:ascii="仿宋_GB2312" w:hAnsi="微软雅黑" w:eastAsia="仿宋_GB2312"/>
          <w:sz w:val="32"/>
          <w:szCs w:val="32"/>
          <w:u w:val="single"/>
        </w:rPr>
        <w:t xml:space="preserve">   </w:t>
      </w:r>
      <w:r>
        <w:rPr>
          <w:rFonts w:ascii="仿宋_GB2312" w:hAnsi="微软雅黑" w:eastAsia="仿宋_GB2312"/>
          <w:sz w:val="32"/>
          <w:szCs w:val="32"/>
          <w:u w:val="single"/>
        </w:rPr>
        <w:t xml:space="preserve">  </w:t>
      </w:r>
      <w:r>
        <w:rPr>
          <w:rFonts w:hint="eastAsia" w:ascii="仿宋_GB2312" w:hAnsi="微软雅黑" w:eastAsia="仿宋_GB2312"/>
          <w:sz w:val="32"/>
          <w:szCs w:val="32"/>
          <w:u w:val="single"/>
        </w:rPr>
        <w:t xml:space="preserve"> </w:t>
      </w:r>
      <w:r>
        <w:rPr>
          <w:rFonts w:hint="eastAsia" w:ascii="仿宋_GB2312" w:hAnsi="微软雅黑" w:eastAsia="仿宋_GB2312"/>
          <w:sz w:val="32"/>
          <w:szCs w:val="32"/>
        </w:rPr>
        <w:t>学科，在我单位工作期间没有违反师德</w:t>
      </w:r>
      <w:r>
        <w:rPr>
          <w:rFonts w:ascii="仿宋_GB2312" w:hAnsi="微软雅黑" w:eastAsia="仿宋_GB2312"/>
          <w:sz w:val="32"/>
          <w:szCs w:val="32"/>
        </w:rPr>
        <w:t>师风</w:t>
      </w:r>
      <w:r>
        <w:rPr>
          <w:rFonts w:hint="eastAsia" w:ascii="仿宋_GB2312" w:hAnsi="微软雅黑" w:eastAsia="仿宋_GB2312"/>
          <w:sz w:val="32"/>
          <w:szCs w:val="32"/>
        </w:rPr>
        <w:t>行为，也没有受过任何法律纪律处分处罚。</w:t>
      </w:r>
    </w:p>
    <w:p>
      <w:pPr>
        <w:widowControl w:val="0"/>
        <w:shd w:val="clear" w:color="auto" w:fill="FFFFFF"/>
        <w:wordWrap w:val="0"/>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特此证明。</w:t>
      </w:r>
    </w:p>
    <w:tbl>
      <w:tblPr>
        <w:tblStyle w:val="4"/>
        <w:tblW w:w="9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2134"/>
        <w:gridCol w:w="708"/>
        <w:gridCol w:w="1225"/>
        <w:gridCol w:w="2200"/>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19" w:type="dxa"/>
            <w:shd w:val="clear" w:color="auto" w:fill="auto"/>
            <w:vAlign w:val="center"/>
          </w:tcPr>
          <w:p>
            <w:pPr>
              <w:pStyle w:val="2"/>
              <w:widowControl w:val="0"/>
              <w:jc w:val="center"/>
              <w:rPr>
                <w:rFonts w:eastAsia="仿宋_GB2312"/>
              </w:rPr>
            </w:pPr>
            <w:r>
              <w:rPr>
                <w:rFonts w:hint="eastAsia" w:eastAsia="仿宋_GB2312"/>
              </w:rPr>
              <w:t>证明人签名</w:t>
            </w:r>
          </w:p>
        </w:tc>
        <w:tc>
          <w:tcPr>
            <w:tcW w:w="2134" w:type="dxa"/>
            <w:shd w:val="clear" w:color="auto" w:fill="auto"/>
            <w:vAlign w:val="center"/>
          </w:tcPr>
          <w:p>
            <w:pPr>
              <w:pStyle w:val="2"/>
              <w:widowControl w:val="0"/>
              <w:jc w:val="center"/>
              <w:rPr>
                <w:rFonts w:eastAsia="仿宋_GB2312"/>
              </w:rPr>
            </w:pPr>
            <w:r>
              <w:rPr>
                <w:rFonts w:hint="eastAsia" w:eastAsia="仿宋_GB2312"/>
              </w:rPr>
              <w:t>身份证号码</w:t>
            </w:r>
          </w:p>
        </w:tc>
        <w:tc>
          <w:tcPr>
            <w:tcW w:w="1933" w:type="dxa"/>
            <w:gridSpan w:val="2"/>
            <w:shd w:val="clear" w:color="auto" w:fill="auto"/>
            <w:vAlign w:val="center"/>
          </w:tcPr>
          <w:p>
            <w:pPr>
              <w:pStyle w:val="2"/>
              <w:widowControl w:val="0"/>
              <w:jc w:val="center"/>
              <w:rPr>
                <w:rFonts w:eastAsia="仿宋_GB2312"/>
              </w:rPr>
            </w:pPr>
            <w:r>
              <w:rPr>
                <w:rFonts w:hint="eastAsia" w:eastAsia="仿宋_GB2312"/>
              </w:rPr>
              <w:t>原职务或岗位</w:t>
            </w:r>
          </w:p>
        </w:tc>
        <w:tc>
          <w:tcPr>
            <w:tcW w:w="2200" w:type="dxa"/>
            <w:shd w:val="clear" w:color="auto" w:fill="auto"/>
            <w:vAlign w:val="center"/>
          </w:tcPr>
          <w:p>
            <w:pPr>
              <w:pStyle w:val="2"/>
              <w:widowControl w:val="0"/>
              <w:jc w:val="center"/>
              <w:rPr>
                <w:rFonts w:eastAsia="仿宋_GB2312"/>
              </w:rPr>
            </w:pPr>
            <w:r>
              <w:rPr>
                <w:rFonts w:hint="eastAsia" w:eastAsia="仿宋_GB2312"/>
              </w:rPr>
              <w:t>现职务或岗位</w:t>
            </w:r>
          </w:p>
        </w:tc>
        <w:tc>
          <w:tcPr>
            <w:tcW w:w="1617" w:type="dxa"/>
            <w:shd w:val="clear" w:color="auto" w:fill="auto"/>
            <w:vAlign w:val="center"/>
          </w:tcPr>
          <w:p>
            <w:pPr>
              <w:pStyle w:val="2"/>
              <w:widowControl w:val="0"/>
              <w:jc w:val="center"/>
              <w:rPr>
                <w:rFonts w:eastAsia="仿宋_GB2312"/>
              </w:rPr>
            </w:pPr>
            <w:r>
              <w:rPr>
                <w:rFonts w:hint="eastAsia" w:eastAsia="仿宋_GB231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19" w:type="dxa"/>
            <w:shd w:val="clear" w:color="auto" w:fill="auto"/>
            <w:vAlign w:val="center"/>
          </w:tcPr>
          <w:p>
            <w:pPr>
              <w:pStyle w:val="2"/>
              <w:widowControl w:val="0"/>
              <w:jc w:val="center"/>
              <w:rPr>
                <w:rFonts w:eastAsia="仿宋_GB2312"/>
              </w:rPr>
            </w:pPr>
          </w:p>
        </w:tc>
        <w:tc>
          <w:tcPr>
            <w:tcW w:w="2134" w:type="dxa"/>
            <w:shd w:val="clear" w:color="auto" w:fill="auto"/>
            <w:vAlign w:val="center"/>
          </w:tcPr>
          <w:p>
            <w:pPr>
              <w:pStyle w:val="2"/>
              <w:widowControl w:val="0"/>
              <w:jc w:val="center"/>
              <w:rPr>
                <w:rFonts w:eastAsia="仿宋_GB2312"/>
              </w:rPr>
            </w:pPr>
          </w:p>
        </w:tc>
        <w:tc>
          <w:tcPr>
            <w:tcW w:w="1933" w:type="dxa"/>
            <w:gridSpan w:val="2"/>
            <w:shd w:val="clear" w:color="auto" w:fill="auto"/>
            <w:vAlign w:val="center"/>
          </w:tcPr>
          <w:p>
            <w:pPr>
              <w:pStyle w:val="2"/>
              <w:widowControl w:val="0"/>
              <w:jc w:val="center"/>
              <w:rPr>
                <w:rFonts w:eastAsia="仿宋_GB2312"/>
              </w:rPr>
            </w:pPr>
          </w:p>
        </w:tc>
        <w:tc>
          <w:tcPr>
            <w:tcW w:w="2200" w:type="dxa"/>
            <w:shd w:val="clear" w:color="auto" w:fill="auto"/>
            <w:vAlign w:val="center"/>
          </w:tcPr>
          <w:p>
            <w:pPr>
              <w:pStyle w:val="2"/>
              <w:widowControl w:val="0"/>
              <w:jc w:val="center"/>
              <w:rPr>
                <w:rFonts w:eastAsia="仿宋_GB2312"/>
              </w:rPr>
            </w:pPr>
          </w:p>
        </w:tc>
        <w:tc>
          <w:tcPr>
            <w:tcW w:w="1617" w:type="dxa"/>
            <w:shd w:val="clear" w:color="auto" w:fill="auto"/>
            <w:vAlign w:val="center"/>
          </w:tcPr>
          <w:p>
            <w:pPr>
              <w:pStyle w:val="2"/>
              <w:widowControl w:val="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19" w:type="dxa"/>
            <w:shd w:val="clear" w:color="auto" w:fill="auto"/>
            <w:vAlign w:val="center"/>
          </w:tcPr>
          <w:p>
            <w:pPr>
              <w:pStyle w:val="2"/>
              <w:widowControl w:val="0"/>
              <w:jc w:val="center"/>
              <w:rPr>
                <w:rFonts w:eastAsia="仿宋_GB2312"/>
              </w:rPr>
            </w:pPr>
          </w:p>
        </w:tc>
        <w:tc>
          <w:tcPr>
            <w:tcW w:w="2134" w:type="dxa"/>
            <w:shd w:val="clear" w:color="auto" w:fill="auto"/>
            <w:vAlign w:val="center"/>
          </w:tcPr>
          <w:p>
            <w:pPr>
              <w:pStyle w:val="2"/>
              <w:widowControl w:val="0"/>
              <w:jc w:val="center"/>
              <w:rPr>
                <w:rFonts w:eastAsia="仿宋_GB2312"/>
              </w:rPr>
            </w:pPr>
          </w:p>
        </w:tc>
        <w:tc>
          <w:tcPr>
            <w:tcW w:w="1933" w:type="dxa"/>
            <w:gridSpan w:val="2"/>
            <w:shd w:val="clear" w:color="auto" w:fill="auto"/>
            <w:vAlign w:val="center"/>
          </w:tcPr>
          <w:p>
            <w:pPr>
              <w:pStyle w:val="2"/>
              <w:widowControl w:val="0"/>
              <w:jc w:val="center"/>
              <w:rPr>
                <w:rFonts w:eastAsia="仿宋_GB2312"/>
              </w:rPr>
            </w:pPr>
          </w:p>
        </w:tc>
        <w:tc>
          <w:tcPr>
            <w:tcW w:w="2200" w:type="dxa"/>
            <w:shd w:val="clear" w:color="auto" w:fill="auto"/>
            <w:vAlign w:val="center"/>
          </w:tcPr>
          <w:p>
            <w:pPr>
              <w:pStyle w:val="2"/>
              <w:widowControl w:val="0"/>
              <w:jc w:val="center"/>
              <w:rPr>
                <w:rFonts w:eastAsia="仿宋_GB2312"/>
              </w:rPr>
            </w:pPr>
          </w:p>
        </w:tc>
        <w:tc>
          <w:tcPr>
            <w:tcW w:w="1617" w:type="dxa"/>
            <w:shd w:val="clear" w:color="auto" w:fill="auto"/>
            <w:vAlign w:val="center"/>
          </w:tcPr>
          <w:p>
            <w:pPr>
              <w:pStyle w:val="2"/>
              <w:widowControl w:val="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4261" w:type="dxa"/>
            <w:gridSpan w:val="3"/>
            <w:shd w:val="clear" w:color="auto" w:fill="auto"/>
          </w:tcPr>
          <w:p>
            <w:pPr>
              <w:pStyle w:val="2"/>
              <w:widowControl w:val="0"/>
              <w:rPr>
                <w:rFonts w:eastAsia="仿宋_GB2312"/>
              </w:rPr>
            </w:pPr>
            <w:r>
              <w:rPr>
                <w:rFonts w:hint="eastAsia" w:eastAsia="仿宋_GB2312"/>
              </w:rPr>
              <w:t>审核人签名（所在乡镇（街道）或市直学校负责人事校长）：</w:t>
            </w:r>
          </w:p>
        </w:tc>
        <w:tc>
          <w:tcPr>
            <w:tcW w:w="5042" w:type="dxa"/>
            <w:gridSpan w:val="3"/>
            <w:shd w:val="clear" w:color="auto" w:fill="auto"/>
          </w:tcPr>
          <w:p>
            <w:pPr>
              <w:pStyle w:val="2"/>
              <w:widowControl w:val="0"/>
              <w:rPr>
                <w:rFonts w:eastAsia="仿宋_GB2312"/>
              </w:rPr>
            </w:pPr>
            <w:r>
              <w:rPr>
                <w:rFonts w:hint="eastAsia" w:eastAsia="仿宋_GB2312"/>
              </w:rPr>
              <w:t>所属基地或市直学校校长签名：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9303" w:type="dxa"/>
            <w:gridSpan w:val="6"/>
            <w:shd w:val="clear" w:color="auto" w:fill="auto"/>
          </w:tcPr>
          <w:p>
            <w:pPr>
              <w:widowControl w:val="0"/>
              <w:shd w:val="clear" w:color="auto" w:fill="FFFFFF"/>
              <w:wordWrap w:val="0"/>
              <w:spacing w:line="560" w:lineRule="exact"/>
              <w:ind w:firstLine="640" w:firstLineChars="200"/>
              <w:jc w:val="right"/>
              <w:rPr>
                <w:rFonts w:ascii="仿宋_GB2312" w:hAnsi="微软雅黑" w:eastAsia="仿宋_GB2312"/>
                <w:sz w:val="32"/>
                <w:szCs w:val="32"/>
              </w:rPr>
            </w:pPr>
          </w:p>
          <w:p>
            <w:pPr>
              <w:widowControl w:val="0"/>
              <w:shd w:val="clear" w:color="auto" w:fill="FFFFFF"/>
              <w:wordWrap w:val="0"/>
              <w:spacing w:line="560" w:lineRule="exact"/>
              <w:ind w:firstLine="480" w:firstLineChars="200"/>
              <w:jc w:val="right"/>
              <w:rPr>
                <w:rFonts w:eastAsia="仿宋_GB2312"/>
              </w:rPr>
            </w:pPr>
            <w:r>
              <w:rPr>
                <w:rFonts w:hint="eastAsia" w:eastAsia="仿宋_GB2312"/>
              </w:rPr>
              <w:t>宁乡市乡镇（街道）基地中学或市直中学行政公章</w:t>
            </w:r>
          </w:p>
          <w:p>
            <w:pPr>
              <w:widowControl w:val="0"/>
              <w:shd w:val="clear" w:color="auto" w:fill="FFFFFF"/>
              <w:wordWrap w:val="0"/>
              <w:spacing w:line="560" w:lineRule="exact"/>
              <w:ind w:firstLine="480" w:firstLineChars="200"/>
              <w:jc w:val="right"/>
              <w:rPr>
                <w:rFonts w:ascii="仿宋_GB2312" w:hAnsi="微软雅黑" w:eastAsia="仿宋_GB2312"/>
                <w:sz w:val="32"/>
                <w:szCs w:val="32"/>
              </w:rPr>
            </w:pPr>
            <w:r>
              <w:rPr>
                <w:rFonts w:hint="eastAsia" w:eastAsia="仿宋_GB2312"/>
              </w:rPr>
              <w:t>2021年   月   日</w:t>
            </w:r>
          </w:p>
        </w:tc>
      </w:tr>
    </w:tbl>
    <w:p>
      <w:pPr>
        <w:widowControl w:val="0"/>
        <w:shd w:val="clear" w:color="auto" w:fill="FFFFFF"/>
        <w:wordWrap w:val="0"/>
        <w:spacing w:line="280" w:lineRule="exact"/>
        <w:ind w:firstLine="420" w:firstLineChars="200"/>
        <w:rPr>
          <w:rFonts w:ascii="楷体_GB2312" w:hAnsi="微软雅黑" w:eastAsia="楷体_GB2312"/>
          <w:sz w:val="21"/>
          <w:szCs w:val="21"/>
        </w:rPr>
      </w:pPr>
      <w:r>
        <w:rPr>
          <w:rFonts w:hint="eastAsia" w:ascii="楷体_GB2312" w:hAnsi="微软雅黑" w:eastAsia="楷体_GB2312"/>
          <w:sz w:val="21"/>
          <w:szCs w:val="21"/>
        </w:rPr>
        <w:t>注：1、有多个工作单位任教经历的，需分别提交工作经历证明，在现任教单位连续工作2年及以上的只须提交一份。</w:t>
      </w:r>
    </w:p>
    <w:p>
      <w:pPr>
        <w:widowControl w:val="0"/>
        <w:shd w:val="clear" w:color="auto" w:fill="FFFFFF"/>
        <w:wordWrap w:val="0"/>
        <w:spacing w:line="280" w:lineRule="exact"/>
        <w:ind w:firstLine="420" w:firstLineChars="200"/>
        <w:rPr>
          <w:rFonts w:ascii="楷体_GB2312" w:hAnsi="微软雅黑" w:eastAsia="楷体_GB2312"/>
          <w:sz w:val="21"/>
          <w:szCs w:val="21"/>
        </w:rPr>
      </w:pPr>
      <w:r>
        <w:rPr>
          <w:rFonts w:hint="eastAsia" w:ascii="楷体_GB2312" w:hAnsi="微软雅黑" w:eastAsia="楷体_GB2312"/>
          <w:sz w:val="21"/>
          <w:szCs w:val="21"/>
        </w:rPr>
        <w:t>2、证明人需有两名，均为宁乡市教育系统在编教师或退休教师，其中一人为原所在学校校长或副校长，表格内容均需证明人本人亲笔书写，打印无效。</w:t>
      </w:r>
    </w:p>
    <w:p>
      <w:pPr>
        <w:widowControl w:val="0"/>
        <w:shd w:val="clear" w:color="auto" w:fill="FFFFFF"/>
        <w:wordWrap w:val="0"/>
        <w:spacing w:line="280" w:lineRule="exact"/>
        <w:ind w:firstLine="420" w:firstLineChars="200"/>
        <w:rPr>
          <w:rFonts w:ascii="楷体_GB2312" w:hAnsi="微软雅黑" w:eastAsia="楷体_GB2312"/>
          <w:sz w:val="21"/>
          <w:szCs w:val="21"/>
        </w:rPr>
      </w:pPr>
      <w:r>
        <w:rPr>
          <w:rFonts w:hint="eastAsia" w:ascii="楷体_GB2312" w:hAnsi="微软雅黑" w:eastAsia="楷体_GB2312"/>
          <w:sz w:val="21"/>
          <w:szCs w:val="21"/>
        </w:rPr>
        <w:t>3、在任何环节中发现报考者不符合报考资格条件或弄虚作假的，一经查实，取消考试或录取聘用资格，并记入宁乡市考试诚信库，2年内不得参加宁乡市事业单位招聘考试。由此造成的一切后果由报考者本人自行承担。</w:t>
      </w:r>
    </w:p>
    <w:p>
      <w:pPr>
        <w:widowControl w:val="0"/>
        <w:shd w:val="clear" w:color="auto" w:fill="FFFFFF"/>
        <w:wordWrap w:val="0"/>
        <w:spacing w:line="280" w:lineRule="exact"/>
        <w:ind w:firstLine="420" w:firstLineChars="200"/>
        <w:rPr>
          <w:rFonts w:ascii="楷体_GB2312" w:hAnsi="微软雅黑" w:eastAsia="楷体_GB2312"/>
          <w:sz w:val="21"/>
          <w:szCs w:val="21"/>
        </w:rPr>
      </w:pPr>
      <w:r>
        <w:rPr>
          <w:rFonts w:hint="eastAsia" w:ascii="楷体_GB2312" w:hAnsi="微软雅黑" w:eastAsia="楷体_GB2312"/>
          <w:sz w:val="21"/>
          <w:szCs w:val="21"/>
        </w:rPr>
        <w:t>4、谁签字谁负责，如发现弄虚作假、作伪证等行为，一经查实，追究相关证明人和审核人责任，依纪依规从严从重处理，涉嫌违法的移送司法机关。</w:t>
      </w:r>
    </w:p>
    <w:p>
      <w:pPr>
        <w:widowControl w:val="0"/>
        <w:shd w:val="clear" w:color="auto" w:fill="FFFFFF"/>
        <w:wordWrap w:val="0"/>
        <w:spacing w:line="320" w:lineRule="exact"/>
        <w:ind w:firstLine="420" w:firstLineChars="200"/>
        <w:rPr>
          <w:rFonts w:ascii="楷体_GB2312" w:hAnsi="微软雅黑" w:eastAsia="楷体_GB2312"/>
          <w:sz w:val="21"/>
          <w:szCs w:val="21"/>
        </w:rPr>
      </w:pPr>
      <w:r>
        <w:rPr>
          <w:rFonts w:hint="eastAsia" w:ascii="楷体_GB2312" w:hAnsi="微软雅黑" w:eastAsia="楷体_GB2312"/>
          <w:sz w:val="21"/>
          <w:szCs w:val="21"/>
        </w:rPr>
        <w:t>（相关纪律条规附后，签字前请认真阅读！）</w:t>
      </w:r>
    </w:p>
    <w:p>
      <w:pPr>
        <w:widowControl w:val="0"/>
        <w:shd w:val="clear" w:color="auto" w:fill="FFFFFF"/>
        <w:wordWrap w:val="0"/>
        <w:spacing w:line="320" w:lineRule="exact"/>
        <w:ind w:firstLine="420" w:firstLineChars="200"/>
        <w:rPr>
          <w:rFonts w:ascii="楷体_GB2312" w:hAnsi="微软雅黑" w:eastAsia="楷体_GB2312"/>
          <w:sz w:val="21"/>
          <w:szCs w:val="21"/>
        </w:rPr>
      </w:pPr>
      <w:r>
        <w:rPr>
          <w:rFonts w:hint="eastAsia" w:ascii="楷体_GB2312" w:hAnsi="微软雅黑" w:eastAsia="楷体_GB2312"/>
          <w:sz w:val="21"/>
          <w:szCs w:val="21"/>
        </w:rPr>
        <w:t>5、相关法律法规：</w:t>
      </w:r>
    </w:p>
    <w:p>
      <w:pPr>
        <w:widowControl w:val="0"/>
        <w:shd w:val="clear" w:color="auto" w:fill="FFFFFF"/>
        <w:wordWrap w:val="0"/>
        <w:spacing w:line="320" w:lineRule="exact"/>
        <w:ind w:firstLine="420" w:firstLineChars="200"/>
        <w:rPr>
          <w:rFonts w:ascii="楷体_GB2312" w:hAnsi="微软雅黑" w:eastAsia="楷体_GB2312"/>
          <w:sz w:val="21"/>
          <w:szCs w:val="21"/>
        </w:rPr>
      </w:pPr>
      <w:r>
        <w:rPr>
          <w:rFonts w:hint="eastAsia" w:ascii="楷体_GB2312" w:hAnsi="微软雅黑" w:eastAsia="楷体_GB2312"/>
          <w:sz w:val="21"/>
          <w:szCs w:val="21"/>
        </w:rPr>
        <w:t>（1）《湖南省中小学教师违反职业道德行为处理实施办法（试行）》第十三条  有下列行为之一的，给予其他处理、警告或记过处分；情节较重的，给予降低岗位等级或撤职处分；情节严重的，给予开除处分：（五）  在招聘、考试等工作中弄虚作假、徇私舞弊，或打击报复他人的；</w:t>
      </w:r>
    </w:p>
    <w:p>
      <w:pPr>
        <w:widowControl w:val="0"/>
        <w:shd w:val="clear" w:color="auto" w:fill="FFFFFF"/>
        <w:wordWrap w:val="0"/>
        <w:spacing w:line="320" w:lineRule="exact"/>
        <w:ind w:firstLine="420" w:firstLineChars="200"/>
        <w:rPr>
          <w:rFonts w:ascii="楷体_GB2312" w:hAnsi="微软雅黑" w:eastAsia="楷体_GB2312"/>
          <w:sz w:val="21"/>
          <w:szCs w:val="21"/>
        </w:rPr>
      </w:pPr>
      <w:r>
        <w:rPr>
          <w:rFonts w:hint="eastAsia" w:ascii="楷体_GB2312" w:hAnsi="微软雅黑" w:eastAsia="楷体_GB2312"/>
          <w:sz w:val="21"/>
          <w:szCs w:val="21"/>
        </w:rPr>
        <w:t>（2）《事业单位工作人员处分暂行规定》第四十四条 已经退休的事业单位工作人员有违法违纪行为应当受到处分的,不再作出处分决定。但是,应当给予降低岗位等级或者撤职以上处分的,相应降低或者取消其享受的待遇。</w:t>
      </w:r>
    </w:p>
    <w:p>
      <w:pPr>
        <w:widowControl w:val="0"/>
        <w:shd w:val="clear" w:color="auto" w:fill="FFFFFF"/>
        <w:wordWrap w:val="0"/>
        <w:spacing w:line="320" w:lineRule="exact"/>
        <w:ind w:firstLine="420" w:firstLineChars="200"/>
        <w:rPr>
          <w:rFonts w:ascii="楷体_GB2312" w:hAnsi="微软雅黑" w:eastAsia="楷体_GB2312"/>
          <w:sz w:val="21"/>
          <w:szCs w:val="21"/>
        </w:rPr>
      </w:pPr>
      <w:r>
        <w:rPr>
          <w:rFonts w:hint="eastAsia" w:ascii="楷体_GB2312" w:hAnsi="微软雅黑" w:eastAsia="楷体_GB2312"/>
          <w:sz w:val="21"/>
          <w:szCs w:val="21"/>
        </w:rPr>
        <w:t>（3）《中国共产党纪律处分条例》第七十七条 在干部、职工的录用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widowControl w:val="0"/>
        <w:shd w:val="clear" w:color="auto" w:fill="FFFFFF"/>
        <w:wordWrap w:val="0"/>
        <w:spacing w:line="320" w:lineRule="exact"/>
        <w:ind w:firstLine="420" w:firstLineChars="200"/>
        <w:rPr>
          <w:rFonts w:ascii="楷体_GB2312" w:hAnsi="微软雅黑" w:eastAsia="楷体_GB2312"/>
          <w:sz w:val="21"/>
          <w:szCs w:val="21"/>
        </w:rPr>
      </w:pPr>
      <w:r>
        <w:rPr>
          <w:rFonts w:hint="eastAsia" w:ascii="楷体_GB2312" w:hAnsi="微软雅黑" w:eastAsia="楷体_GB2312"/>
          <w:sz w:val="21"/>
          <w:szCs w:val="21"/>
        </w:rPr>
        <w:t>（4）《长沙市事业单位公开招聘人员办法》第四十一条 严肃公开招聘纪律，对有下列违反本办法情形的，必须严肃处理。构成犯罪的，由相关部门依法追究刑事责任：(一) 应聘人员伪造、涂改证件、证明，或以其他不正当手段获取应聘资格的;(六) 政府人力资源和社会部门、事业单位及其主管部门工作人员违反本办法，影响招聘公平、公正进行的。</w:t>
      </w:r>
    </w:p>
    <w:p>
      <w:pPr>
        <w:widowControl w:val="0"/>
        <w:shd w:val="clear" w:color="auto" w:fill="FFFFFF"/>
        <w:wordWrap w:val="0"/>
        <w:spacing w:line="320" w:lineRule="exact"/>
        <w:ind w:firstLine="420" w:firstLineChars="200"/>
        <w:rPr>
          <w:rFonts w:ascii="楷体_GB2312" w:hAnsi="微软雅黑" w:eastAsia="楷体_GB2312"/>
          <w:sz w:val="21"/>
          <w:szCs w:val="21"/>
        </w:rPr>
      </w:pPr>
      <w:r>
        <w:rPr>
          <w:rFonts w:hint="eastAsia" w:ascii="楷体_GB2312" w:hAnsi="微软雅黑" w:eastAsia="楷体_GB2312"/>
          <w:sz w:val="21"/>
          <w:szCs w:val="21"/>
        </w:rPr>
        <w:t>第四十三条 对违反公开招聘纪律的工作人员，视情节轻重进行批评教育、调离招聘工作岗位或给予处分;对违反公开招聘纪律的其他相关人员，按照有关规定追究责任。</w:t>
      </w:r>
    </w:p>
    <w:p/>
    <w:sectPr>
      <w:footerReference r:id="rId3" w:type="default"/>
      <w:pgSz w:w="11906" w:h="16838"/>
      <w:pgMar w:top="1200" w:right="1226" w:bottom="9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12065" b="0"/>
              <wp:wrapNone/>
              <wp:docPr id="2" name="文本框 2"/>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D/MEe0QAAAAIBAAAPAAAAAAAAAAEAIAAAACIAAABkcnMvZG93bnJldi54bWxQ&#10;SwECFAAUAAAACACHTuJALOQVNzcCAABgBAAADgAAAAAAAAABACAAAAAgAQAAZHJzL2Uyb0RvYy54&#10;bWxQSwUGAAAAAAYABgBZAQAAy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7A6"/>
    <w:rsid w:val="00B506B5"/>
    <w:rsid w:val="00B777A6"/>
    <w:rsid w:val="2858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
    <w:semiHidden/>
    <w:unhideWhenUsed/>
    <w:qFormat/>
    <w:uiPriority w:val="99"/>
    <w:pPr>
      <w:spacing w:after="120"/>
    </w:pPr>
  </w:style>
  <w:style w:type="paragraph" w:styleId="3">
    <w:name w:val="footer"/>
    <w:basedOn w:val="1"/>
    <w:link w:val="7"/>
    <w:unhideWhenUsed/>
    <w:qFormat/>
    <w:uiPriority w:val="99"/>
    <w:pPr>
      <w:tabs>
        <w:tab w:val="center" w:pos="4153"/>
        <w:tab w:val="right" w:pos="8306"/>
      </w:tabs>
      <w:snapToGrid w:val="0"/>
    </w:pPr>
    <w:rPr>
      <w:sz w:val="18"/>
      <w:szCs w:val="18"/>
    </w:rPr>
  </w:style>
  <w:style w:type="character" w:customStyle="1" w:styleId="6">
    <w:name w:val="正文文本 Char"/>
    <w:basedOn w:val="5"/>
    <w:link w:val="2"/>
    <w:semiHidden/>
    <w:qFormat/>
    <w:uiPriority w:val="99"/>
    <w:rPr>
      <w:rFonts w:ascii="宋体" w:hAnsi="宋体" w:eastAsia="宋体" w:cs="宋体"/>
      <w:kern w:val="0"/>
      <w:sz w:val="24"/>
      <w:szCs w:val="24"/>
    </w:rPr>
  </w:style>
  <w:style w:type="character" w:customStyle="1" w:styleId="7">
    <w:name w:val="页脚 Char"/>
    <w:basedOn w:val="5"/>
    <w:link w:val="3"/>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188</Words>
  <Characters>1078</Characters>
  <Lines>8</Lines>
  <Paragraphs>2</Paragraphs>
  <TotalTime>0</TotalTime>
  <ScaleCrop>false</ScaleCrop>
  <LinksUpToDate>false</LinksUpToDate>
  <CharactersWithSpaces>1264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2021-04-12T07:02:00Z</dcterms:created>
  <dc:creator>User</dc:creator>
  <cp:lastModifiedBy>@_@</cp:lastModifiedBy>
  <dcterms:modified xsi:type="dcterms:W3CDTF">2021-04-12T07:56:38Z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