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658" w:rsidRDefault="006E4658" w:rsidP="006E4658">
      <w:pPr>
        <w:spacing w:line="300" w:lineRule="atLeast"/>
        <w:rPr>
          <w:rFonts w:ascii="黑体" w:eastAsia="黑体" w:hAnsi="宋体"/>
          <w:color w:val="000000"/>
          <w:sz w:val="24"/>
          <w:szCs w:val="24"/>
        </w:rPr>
      </w:pPr>
      <w:r>
        <w:rPr>
          <w:rFonts w:ascii="黑体" w:eastAsia="黑体" w:hAnsi="宋体" w:hint="eastAsia"/>
          <w:color w:val="000000"/>
          <w:sz w:val="24"/>
          <w:szCs w:val="24"/>
        </w:rPr>
        <w:t>附件</w:t>
      </w:r>
      <w:r>
        <w:rPr>
          <w:rFonts w:ascii="黑体" w:eastAsia="黑体" w:hAnsi="宋体"/>
          <w:color w:val="000000"/>
          <w:sz w:val="24"/>
          <w:szCs w:val="24"/>
        </w:rPr>
        <w:t>3</w:t>
      </w:r>
      <w:r>
        <w:rPr>
          <w:rFonts w:ascii="黑体" w:eastAsia="黑体" w:hAnsi="宋体" w:hint="eastAsia"/>
          <w:color w:val="000000"/>
          <w:sz w:val="24"/>
          <w:szCs w:val="24"/>
        </w:rPr>
        <w:t>：</w:t>
      </w:r>
    </w:p>
    <w:p w:rsidR="006E4658" w:rsidRDefault="006E4658" w:rsidP="006E4658">
      <w:pPr>
        <w:wordWrap w:val="0"/>
        <w:snapToGrid w:val="0"/>
        <w:spacing w:line="700" w:lineRule="exact"/>
        <w:jc w:val="center"/>
        <w:rPr>
          <w:rFonts w:ascii="文星简大标宋" w:eastAsia="文星简大标宋" w:hAnsi="宋体"/>
          <w:color w:val="000000"/>
          <w:sz w:val="44"/>
          <w:szCs w:val="44"/>
        </w:rPr>
      </w:pPr>
      <w:r>
        <w:rPr>
          <w:rFonts w:ascii="文星简大标宋" w:eastAsia="文星简大标宋" w:hAnsi="宋体" w:hint="eastAsia"/>
          <w:color w:val="000000"/>
          <w:sz w:val="44"/>
          <w:szCs w:val="44"/>
        </w:rPr>
        <w:t>2021年济南市市中区教育体育系统事业单位公开应聘报名须知</w:t>
      </w:r>
    </w:p>
    <w:p w:rsidR="006E4658" w:rsidRDefault="006E4658" w:rsidP="006E4658">
      <w:pPr>
        <w:snapToGrid w:val="0"/>
        <w:spacing w:line="700" w:lineRule="exact"/>
        <w:ind w:firstLineChars="100" w:firstLine="301"/>
        <w:jc w:val="left"/>
        <w:rPr>
          <w:rFonts w:ascii="文星简大标宋" w:eastAsia="文星简大标宋" w:hAnsi="宋体" w:hint="eastAsia"/>
          <w:color w:val="000000"/>
          <w:sz w:val="44"/>
          <w:szCs w:val="44"/>
        </w:rPr>
      </w:pPr>
      <w:r>
        <w:rPr>
          <w:rFonts w:ascii="仿宋_GB2312" w:eastAsia="仿宋_GB2312" w:hAnsi="宋体" w:hint="eastAsia"/>
          <w:b/>
          <w:bCs/>
          <w:color w:val="000000"/>
          <w:sz w:val="30"/>
          <w:szCs w:val="30"/>
        </w:rPr>
        <w:t>1．本次招聘信息发布网站进入方式：</w:t>
      </w:r>
    </w:p>
    <w:p w:rsidR="006E4658" w:rsidRDefault="006E4658" w:rsidP="006E4658">
      <w:pPr>
        <w:wordWrap w:val="0"/>
        <w:snapToGrid w:val="0"/>
        <w:spacing w:line="700" w:lineRule="exact"/>
        <w:ind w:firstLine="615"/>
        <w:jc w:val="left"/>
        <w:rPr>
          <w:rFonts w:ascii="仿宋_GB2312" w:eastAsia="仿宋_GB2312" w:hAnsi="仿宋" w:cs="宋体" w:hint="eastAsia"/>
          <w:color w:val="000000"/>
          <w:sz w:val="30"/>
          <w:szCs w:val="30"/>
        </w:rPr>
      </w:pPr>
      <w:r>
        <w:rPr>
          <w:rFonts w:ascii="仿宋_GB2312" w:eastAsia="仿宋_GB2312" w:hAnsi="仿宋" w:hint="eastAsia"/>
          <w:color w:val="000000"/>
          <w:sz w:val="30"/>
          <w:szCs w:val="30"/>
          <w:shd w:val="clear" w:color="auto" w:fill="FFFFFF"/>
        </w:rPr>
        <w:t>济南市市中区政府网站首页-政务公开-政府信息公开-部门直属单位-区教育和体育局栏目</w:t>
      </w:r>
      <w:r>
        <w:rPr>
          <w:rFonts w:ascii="仿宋_GB2312" w:eastAsia="仿宋_GB2312" w:hAnsi="仿宋" w:cs="宋体" w:hint="eastAsia"/>
          <w:color w:val="000000"/>
          <w:spacing w:val="-40"/>
          <w:sz w:val="30"/>
          <w:szCs w:val="30"/>
        </w:rPr>
        <w:t>（</w:t>
      </w:r>
      <w:hyperlink r:id="rId4" w:tgtFrame="_blank" w:history="1">
        <w:r>
          <w:rPr>
            <w:rStyle w:val="a3"/>
            <w:rFonts w:ascii="仿宋_GB2312" w:eastAsia="仿宋_GB2312" w:hAnsi="仿宋" w:cs="宋体"/>
            <w:color w:val="000000"/>
            <w:spacing w:val="-40"/>
            <w:sz w:val="30"/>
            <w:szCs w:val="30"/>
          </w:rPr>
          <w:t>http://www.shizh</w:t>
        </w:r>
        <w:bookmarkStart w:id="0" w:name="_Hlt5786892"/>
        <w:bookmarkStart w:id="1" w:name="_Hlt5786893"/>
        <w:r>
          <w:rPr>
            <w:rStyle w:val="a3"/>
            <w:rFonts w:ascii="仿宋_GB2312" w:eastAsia="仿宋_GB2312" w:hAnsi="仿宋" w:cs="宋体"/>
            <w:color w:val="000000"/>
            <w:spacing w:val="-40"/>
            <w:sz w:val="30"/>
            <w:szCs w:val="30"/>
          </w:rPr>
          <w:t>o</w:t>
        </w:r>
        <w:bookmarkEnd w:id="0"/>
        <w:bookmarkEnd w:id="1"/>
        <w:r>
          <w:rPr>
            <w:rStyle w:val="a3"/>
            <w:rFonts w:ascii="仿宋_GB2312" w:eastAsia="仿宋_GB2312" w:hAnsi="仿宋" w:cs="宋体"/>
            <w:color w:val="000000"/>
            <w:spacing w:val="-40"/>
            <w:sz w:val="30"/>
            <w:szCs w:val="30"/>
          </w:rPr>
          <w:t>ng.gov.cn/col/col15943/index.html</w:t>
        </w:r>
      </w:hyperlink>
      <w:r>
        <w:rPr>
          <w:rFonts w:ascii="仿宋_GB2312" w:eastAsia="仿宋_GB2312" w:hAnsi="仿宋" w:cs="宋体" w:hint="eastAsia"/>
          <w:color w:val="000000"/>
          <w:spacing w:val="-40"/>
          <w:sz w:val="30"/>
          <w:szCs w:val="30"/>
        </w:rPr>
        <w:t>）</w:t>
      </w:r>
      <w:r>
        <w:rPr>
          <w:rFonts w:ascii="仿宋_GB2312" w:eastAsia="仿宋_GB2312" w:hAnsi="仿宋" w:cs="宋体" w:hint="eastAsia"/>
          <w:color w:val="000000"/>
          <w:sz w:val="30"/>
          <w:szCs w:val="30"/>
        </w:rPr>
        <w:t>，如图所示：</w:t>
      </w:r>
    </w:p>
    <w:p w:rsidR="006E4658" w:rsidRDefault="006E4658" w:rsidP="006E4658">
      <w:pPr>
        <w:wordWrap w:val="0"/>
        <w:snapToGrid w:val="0"/>
        <w:spacing w:line="700" w:lineRule="exact"/>
        <w:ind w:firstLine="615"/>
        <w:jc w:val="left"/>
        <w:rPr>
          <w:rFonts w:ascii="仿宋_GB2312" w:eastAsia="仿宋_GB2312" w:hAnsi="仿宋" w:cs="宋体" w:hint="eastAsia"/>
          <w:color w:val="000000"/>
          <w:sz w:val="30"/>
          <w:szCs w:val="30"/>
        </w:rPr>
      </w:pPr>
      <w:r>
        <w:rPr>
          <w:noProof/>
          <w:color w:val="000000"/>
        </w:rPr>
        <w:drawing>
          <wp:anchor distT="0" distB="0" distL="114300" distR="114300" simplePos="0" relativeHeight="251661312" behindDoc="0" locked="0" layoutInCell="1" allowOverlap="1">
            <wp:simplePos x="0" y="0"/>
            <wp:positionH relativeFrom="column">
              <wp:posOffset>2846705</wp:posOffset>
            </wp:positionH>
            <wp:positionV relativeFrom="paragraph">
              <wp:posOffset>8255</wp:posOffset>
            </wp:positionV>
            <wp:extent cx="1859280" cy="1623695"/>
            <wp:effectExtent l="0" t="0" r="762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162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0288" behindDoc="0" locked="0" layoutInCell="1" allowOverlap="1">
            <wp:simplePos x="0" y="0"/>
            <wp:positionH relativeFrom="column">
              <wp:posOffset>-104775</wp:posOffset>
            </wp:positionH>
            <wp:positionV relativeFrom="paragraph">
              <wp:posOffset>196215</wp:posOffset>
            </wp:positionV>
            <wp:extent cx="2438400" cy="143573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4658" w:rsidRDefault="006E4658" w:rsidP="006E4658">
      <w:pPr>
        <w:wordWrap w:val="0"/>
        <w:snapToGrid w:val="0"/>
        <w:spacing w:line="700" w:lineRule="exact"/>
        <w:ind w:firstLine="615"/>
        <w:jc w:val="left"/>
        <w:rPr>
          <w:rFonts w:ascii="仿宋_GB2312" w:eastAsia="仿宋_GB2312" w:hAnsi="仿宋" w:cs="宋体" w:hint="eastAsia"/>
          <w:color w:val="000000"/>
          <w:sz w:val="30"/>
          <w:szCs w:val="30"/>
        </w:rPr>
      </w:pPr>
    </w:p>
    <w:p w:rsidR="006E4658" w:rsidRDefault="006E4658" w:rsidP="006E4658">
      <w:pPr>
        <w:wordWrap w:val="0"/>
        <w:snapToGrid w:val="0"/>
        <w:spacing w:line="700" w:lineRule="exact"/>
        <w:ind w:firstLine="615"/>
        <w:jc w:val="left"/>
        <w:rPr>
          <w:rFonts w:ascii="仿宋" w:eastAsia="仿宋" w:hAnsi="仿宋" w:cs="宋体" w:hint="eastAsia"/>
          <w:color w:val="000000"/>
          <w:sz w:val="30"/>
          <w:szCs w:val="30"/>
        </w:rPr>
      </w:pPr>
    </w:p>
    <w:p w:rsidR="006E4658" w:rsidRDefault="006E4658" w:rsidP="006E4658">
      <w:pPr>
        <w:wordWrap w:val="0"/>
        <w:snapToGrid w:val="0"/>
        <w:spacing w:line="700" w:lineRule="exact"/>
        <w:jc w:val="left"/>
        <w:rPr>
          <w:rFonts w:hint="eastAsia"/>
          <w:color w:val="000000"/>
        </w:rPr>
      </w:pPr>
    </w:p>
    <w:p w:rsidR="006E4658" w:rsidRDefault="006E4658" w:rsidP="006E4658">
      <w:pPr>
        <w:wordWrap w:val="0"/>
        <w:snapToGrid w:val="0"/>
        <w:spacing w:line="700" w:lineRule="exact"/>
        <w:ind w:firstLineChars="200" w:firstLine="420"/>
        <w:jc w:val="left"/>
        <w:rPr>
          <w:rFonts w:ascii="仿宋_GB2312" w:eastAsia="仿宋_GB2312" w:hint="eastAsia"/>
          <w:b/>
          <w:bCs/>
          <w:color w:val="000000"/>
          <w:sz w:val="30"/>
          <w:szCs w:val="30"/>
        </w:rPr>
      </w:pPr>
      <w:r>
        <w:rPr>
          <w:rFonts w:ascii="宋体" w:hAnsi="宋体" w:cs="宋体" w:hint="eastAsia"/>
          <w:color w:val="000000"/>
        </w:rPr>
        <w:t xml:space="preserve"> </w:t>
      </w:r>
      <w:r>
        <w:rPr>
          <w:rFonts w:ascii="仿宋_GB2312" w:eastAsia="仿宋_GB2312" w:hint="eastAsia"/>
          <w:b/>
          <w:bCs/>
          <w:color w:val="000000"/>
          <w:sz w:val="30"/>
          <w:szCs w:val="30"/>
        </w:rPr>
        <w:t>2.哪些人员可以报名？</w:t>
      </w:r>
    </w:p>
    <w:p w:rsidR="006E4658" w:rsidRDefault="006E4658" w:rsidP="006E4658">
      <w:pPr>
        <w:wordWrap w:val="0"/>
        <w:spacing w:line="560" w:lineRule="exact"/>
        <w:ind w:firstLineChars="150" w:firstLine="450"/>
        <w:rPr>
          <w:rFonts w:ascii="仿宋_GB2312" w:eastAsia="仿宋_GB2312" w:hAnsi="宋体" w:hint="eastAsia"/>
          <w:color w:val="000000"/>
          <w:sz w:val="30"/>
          <w:szCs w:val="30"/>
        </w:rPr>
      </w:pPr>
      <w:r>
        <w:rPr>
          <w:rFonts w:ascii="仿宋_GB2312" w:eastAsia="仿宋_GB2312" w:hAnsi="宋体" w:hint="eastAsia"/>
          <w:color w:val="000000"/>
          <w:sz w:val="30"/>
          <w:szCs w:val="30"/>
        </w:rPr>
        <w:t>按照公开应聘的相关规定，凡是符合《</w:t>
      </w:r>
      <w:r>
        <w:rPr>
          <w:rFonts w:ascii="仿宋_GB2312" w:eastAsia="仿宋_GB2312" w:hAnsi="宋体" w:cs="宋体" w:hint="eastAsia"/>
          <w:color w:val="000000"/>
          <w:kern w:val="0"/>
          <w:sz w:val="30"/>
          <w:szCs w:val="30"/>
        </w:rPr>
        <w:t>2021年济南市市中区</w:t>
      </w:r>
      <w:r>
        <w:rPr>
          <w:rFonts w:ascii="仿宋_GB2312" w:eastAsia="仿宋_GB2312" w:hAnsi="宋体" w:hint="eastAsia"/>
          <w:color w:val="000000"/>
          <w:sz w:val="30"/>
          <w:szCs w:val="30"/>
        </w:rPr>
        <w:t>教育体育系统公开招聘工作人员简章》规定的应聘岗位资格条件者，均可报名。</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3．哪些人员不能报名？</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（1）在读全日制普通高等院校非应届毕业生（含硕士以上研究生）不得报名，也不</w:t>
      </w:r>
      <w:proofErr w:type="gramStart"/>
      <w:r>
        <w:rPr>
          <w:rFonts w:ascii="仿宋_GB2312" w:eastAsia="仿宋_GB2312" w:hint="eastAsia"/>
          <w:color w:val="000000"/>
          <w:sz w:val="30"/>
          <w:szCs w:val="30"/>
        </w:rPr>
        <w:t>得以已</w:t>
      </w:r>
      <w:proofErr w:type="gramEnd"/>
      <w:r>
        <w:rPr>
          <w:rFonts w:ascii="仿宋_GB2312" w:eastAsia="仿宋_GB2312" w:hint="eastAsia"/>
          <w:color w:val="000000"/>
          <w:sz w:val="30"/>
          <w:szCs w:val="30"/>
        </w:rPr>
        <w:t>取得的学历作为条件参加报名；</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（2）现役军人；</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（3）曾受过刑事处罚和曾被开除公职的人员；</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（4）法律法规规定不得聘用的其他情形的人员。</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报名人员不得报考与本人有应回避亲属关系的岗位。</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lastRenderedPageBreak/>
        <w:t>4．哪些岗位属于有应回避亲属关系的岗位？</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凡与聘用单位负责人员有夫妻关系、直系血亲关系、三代以内旁系血亲或者近姻亲关系的人员，不得报名该单位人事、纪检、财务、审计及有直接上下级领导关系的岗位。</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5．哪些关系属于直系血亲、三代以内旁系血亲或者近姻亲关系？</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直系血亲关系，包括祖父母、外祖父母、父母、子女、孙子女、外孙子女；三代以内旁系血亲关系，包括伯叔姑舅姨、兄弟姐妹、堂兄弟姐妹、表兄弟姐妹、侄子女、</w:t>
      </w:r>
      <w:proofErr w:type="gramStart"/>
      <w:r>
        <w:rPr>
          <w:rFonts w:ascii="仿宋_GB2312" w:eastAsia="仿宋_GB2312" w:hint="eastAsia"/>
          <w:color w:val="000000"/>
          <w:sz w:val="30"/>
          <w:szCs w:val="30"/>
        </w:rPr>
        <w:t>甥</w:t>
      </w:r>
      <w:proofErr w:type="gramEnd"/>
      <w:r>
        <w:rPr>
          <w:rFonts w:ascii="仿宋_GB2312" w:eastAsia="仿宋_GB2312" w:hint="eastAsia"/>
          <w:color w:val="000000"/>
          <w:sz w:val="30"/>
          <w:szCs w:val="30"/>
        </w:rPr>
        <w:t>子女；近姻亲关系，包括配偶的父母、配偶的兄弟姐妹及其配偶、子女的配偶及子女配偶的父母、三代以内旁系血亲的配偶。</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6．留学回国人员报名需要提供哪些材料？</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留学回国人员报名的，除需提供《招聘简章》中规定的相关材料外，还要提交教育部留学服务中心出具的《国（境）外学历认证书》（按照教育部留学服务中心《关于国（境）外学历学位认证服务取消纸质认证结果的通知》2019年5月下旬以后，不再为申请者提供纸质认证结果，改为统一发放标准版式文档的电子证照认证结果）。须在</w:t>
      </w:r>
      <w:r>
        <w:rPr>
          <w:rFonts w:ascii="仿宋_GB2312" w:eastAsia="仿宋_GB2312"/>
          <w:color w:val="000000"/>
          <w:sz w:val="30"/>
          <w:szCs w:val="30"/>
        </w:rPr>
        <w:t>202</w:t>
      </w:r>
      <w:r>
        <w:rPr>
          <w:rFonts w:ascii="仿宋_GB2312" w:eastAsia="仿宋_GB2312" w:hint="eastAsia"/>
          <w:color w:val="000000"/>
          <w:sz w:val="30"/>
          <w:szCs w:val="30"/>
        </w:rPr>
        <w:t>1年7月31日前取得。学历认证由教育部留学服务中心负责。报考人员可登录教育部留学服务中心网站查询认证的有关要求和程序。报名前与其他材料一并交应聘单位审核。</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7．对报名者的学历及相关证书获得时间有什么要求？</w:t>
      </w:r>
    </w:p>
    <w:p w:rsidR="006E4658" w:rsidRDefault="006E4658" w:rsidP="006E4658">
      <w:pPr>
        <w:widowControl/>
        <w:wordWrap w:val="0"/>
        <w:spacing w:line="56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报名者所持学历及相关证书，必须在报名开始之日前取得。其中</w:t>
      </w:r>
      <w:r>
        <w:rPr>
          <w:rFonts w:ascii="仿宋_GB2312" w:eastAsia="仿宋_GB2312" w:hAnsi="宋体" w:cs="宋体" w:hint="eastAsia"/>
          <w:color w:val="000000"/>
          <w:spacing w:val="-2"/>
          <w:kern w:val="0"/>
          <w:sz w:val="30"/>
          <w:szCs w:val="30"/>
          <w:shd w:val="clear" w:color="auto" w:fill="FFFFFF"/>
        </w:rPr>
        <w:t>2021年毕业人员学历学位证书须在2021年7月31日前取</w:t>
      </w:r>
      <w:r>
        <w:rPr>
          <w:rFonts w:ascii="仿宋_GB2312" w:eastAsia="仿宋_GB2312" w:hAnsi="宋体" w:cs="宋体" w:hint="eastAsia"/>
          <w:color w:val="000000"/>
          <w:spacing w:val="-2"/>
          <w:kern w:val="0"/>
          <w:sz w:val="30"/>
          <w:szCs w:val="30"/>
          <w:shd w:val="clear" w:color="auto" w:fill="FFFFFF"/>
        </w:rPr>
        <w:lastRenderedPageBreak/>
        <w:t>得，报名时在现场必须提交毕业学校签发的《高校毕业生就业推荐表》。</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8．学历高于岗位要求的人员能否报考？</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学历高于岗位要求的人员可以报考该岗位。</w:t>
      </w:r>
    </w:p>
    <w:p w:rsidR="006E4658" w:rsidRDefault="006E4658" w:rsidP="006E4658">
      <w:pPr>
        <w:widowControl/>
        <w:wordWrap w:val="0"/>
        <w:spacing w:line="560" w:lineRule="exact"/>
        <w:ind w:firstLineChars="196" w:firstLine="590"/>
        <w:rPr>
          <w:rFonts w:ascii="仿宋_GB2312" w:eastAsia="仿宋_GB2312" w:hAnsi="宋体" w:hint="eastAsia"/>
          <w:color w:val="000000"/>
          <w:kern w:val="0"/>
          <w:sz w:val="30"/>
          <w:szCs w:val="30"/>
        </w:rPr>
      </w:pPr>
      <w:r>
        <w:rPr>
          <w:rFonts w:ascii="仿宋_GB2312" w:eastAsia="仿宋_GB2312" w:hAnsi="宋体" w:hint="eastAsia"/>
          <w:b/>
          <w:bCs/>
          <w:color w:val="000000"/>
          <w:kern w:val="0"/>
          <w:sz w:val="30"/>
          <w:szCs w:val="30"/>
        </w:rPr>
        <w:t>9．如果所学的专业和学位证书不符，按照哪个专业报名？</w:t>
      </w:r>
    </w:p>
    <w:p w:rsidR="006E4658" w:rsidRDefault="006E4658" w:rsidP="006E4658">
      <w:pPr>
        <w:widowControl/>
        <w:wordWrap w:val="0"/>
        <w:spacing w:line="560" w:lineRule="exact"/>
        <w:rPr>
          <w:rFonts w:ascii="仿宋_GB2312" w:eastAsia="仿宋_GB2312" w:hAnsi="宋体" w:hint="eastAsia"/>
          <w:color w:val="000000"/>
          <w:sz w:val="30"/>
          <w:szCs w:val="30"/>
        </w:rPr>
      </w:pPr>
      <w:r>
        <w:rPr>
          <w:rFonts w:ascii="仿宋_GB2312" w:eastAsia="仿宋_GB2312" w:hAnsi="宋体" w:hint="eastAsia"/>
          <w:color w:val="000000"/>
          <w:kern w:val="0"/>
          <w:sz w:val="30"/>
          <w:szCs w:val="30"/>
        </w:rPr>
        <w:t xml:space="preserve">    </w:t>
      </w:r>
      <w:r>
        <w:rPr>
          <w:rFonts w:ascii="仿宋_GB2312" w:eastAsia="仿宋_GB2312" w:hAnsi="宋体" w:hint="eastAsia"/>
          <w:color w:val="000000"/>
          <w:sz w:val="30"/>
          <w:szCs w:val="30"/>
        </w:rPr>
        <w:t>报名人员所学专业按所获毕业证上的专业为准。</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10．报名人员是否可以改报其他岗位？</w:t>
      </w:r>
    </w:p>
    <w:p w:rsidR="006E4658" w:rsidRDefault="006E4658" w:rsidP="006E4658">
      <w:pPr>
        <w:widowControl/>
        <w:wordWrap w:val="0"/>
        <w:spacing w:line="560" w:lineRule="exact"/>
        <w:ind w:firstLineChars="200" w:firstLine="600"/>
        <w:rPr>
          <w:rFonts w:ascii="仿宋_GB2312" w:eastAsia="仿宋_GB2312" w:hAnsi="宋体" w:cs="宋体" w:hint="eastAsia"/>
          <w:color w:val="000000"/>
          <w:kern w:val="0"/>
          <w:sz w:val="30"/>
          <w:szCs w:val="30"/>
          <w:shd w:val="clear" w:color="auto" w:fill="FFFFFF"/>
        </w:rPr>
      </w:pPr>
      <w:r>
        <w:rPr>
          <w:rFonts w:ascii="仿宋_GB2312" w:eastAsia="仿宋_GB2312" w:hAnsi="宋体" w:cs="宋体" w:hint="eastAsia"/>
          <w:color w:val="000000"/>
          <w:kern w:val="0"/>
          <w:sz w:val="30"/>
          <w:szCs w:val="30"/>
          <w:shd w:val="clear" w:color="auto" w:fill="FFFFFF"/>
        </w:rPr>
        <w:t>各学科报考人数与审查通过人数之比应至少达到规定比例；达不到规定比例的，原则上取消应聘计划，计划应聘2人以上的，按比例相应核减应聘计划；报名信息一经审查通过，不得更改。对报名取消应聘计划岗位的人员，可在规定时间内给予一次改报其他符合条件岗位的机会。</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11．现有聘用单位提供的证明中对“年限”是否有要求？</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现有聘用单位的，报考“Ａ”类岗位的，无具体年限要求；报考“Ｂ”类岗位的，有工作年限要求。请在“综合考察人选资格审查”确认现场提供模板样式的证明即可。</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12.岗位汇总表“专业要求及其他条件”中“现从事基础教育本学段本学科教学”的具体要求是什么？</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“基础教育学段”包含高中、初中、小学，报考小学教师岗位人员，应至少具有最低小学的本学科岗位教学经历工作两学年，具备初中或高中的同学</w:t>
      </w:r>
      <w:proofErr w:type="gramStart"/>
      <w:r>
        <w:rPr>
          <w:rFonts w:ascii="仿宋_GB2312" w:eastAsia="仿宋_GB2312" w:hint="eastAsia"/>
          <w:color w:val="000000"/>
          <w:sz w:val="30"/>
          <w:szCs w:val="30"/>
        </w:rPr>
        <w:t>科岗位且</w:t>
      </w:r>
      <w:proofErr w:type="gramEnd"/>
      <w:r>
        <w:rPr>
          <w:rFonts w:ascii="仿宋_GB2312" w:eastAsia="仿宋_GB2312" w:hint="eastAsia"/>
          <w:color w:val="000000"/>
          <w:sz w:val="30"/>
          <w:szCs w:val="30"/>
        </w:rPr>
        <w:t>符合教学工作经历者，也可以报考小学同学科教师岗位。</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全日制普通高校应届毕业生在校期间的社会实践、实习、兼职等不能作为专业的教学工作经历。</w:t>
      </w:r>
    </w:p>
    <w:p w:rsidR="006E4658" w:rsidRDefault="006E4658" w:rsidP="006E4658">
      <w:pPr>
        <w:wordWrap w:val="0"/>
        <w:spacing w:line="56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lastRenderedPageBreak/>
        <w:t>对岗位要求的资格条件和其他内容有疑问的，请拨打《</w:t>
      </w:r>
      <w:r>
        <w:rPr>
          <w:rFonts w:ascii="仿宋_GB2312" w:eastAsia="仿宋_GB2312" w:hAnsi="宋体" w:hint="eastAsia"/>
          <w:color w:val="000000"/>
          <w:sz w:val="30"/>
          <w:szCs w:val="30"/>
          <w:shd w:val="clear" w:color="auto" w:fill="FFFFFF"/>
        </w:rPr>
        <w:t>2021年济南市市中区教育体育系统公开招聘工作人员简章</w:t>
      </w:r>
      <w:r>
        <w:rPr>
          <w:rFonts w:ascii="仿宋_GB2312" w:eastAsia="仿宋_GB2312" w:hAnsi="宋体" w:hint="eastAsia"/>
          <w:color w:val="000000"/>
          <w:sz w:val="30"/>
          <w:szCs w:val="30"/>
        </w:rPr>
        <w:t>》公布的咨询电话进行咨询。</w:t>
      </w:r>
    </w:p>
    <w:p w:rsidR="006E4658" w:rsidRDefault="006E4658" w:rsidP="006E4658">
      <w:pPr>
        <w:pStyle w:val="PlainText"/>
        <w:wordWrap w:val="0"/>
        <w:spacing w:line="560" w:lineRule="exact"/>
        <w:ind w:firstLine="624"/>
        <w:rPr>
          <w:rFonts w:ascii="仿宋_GB2312" w:eastAsia="仿宋_GB2312" w:hint="eastAsia"/>
          <w:color w:val="000000"/>
          <w:sz w:val="30"/>
          <w:szCs w:val="30"/>
          <w:shd w:val="clear" w:color="auto" w:fill="FFFFFF"/>
        </w:rPr>
      </w:pPr>
      <w:r>
        <w:rPr>
          <w:rFonts w:ascii="仿宋_GB2312" w:eastAsia="仿宋_GB2312" w:hint="eastAsia"/>
          <w:b/>
          <w:bCs/>
          <w:color w:val="000000"/>
          <w:sz w:val="30"/>
          <w:szCs w:val="30"/>
        </w:rPr>
        <w:t>13．在编人员的</w:t>
      </w:r>
      <w:r>
        <w:rPr>
          <w:rFonts w:ascii="仿宋_GB2312" w:eastAsia="仿宋_GB2312" w:hint="eastAsia"/>
          <w:b/>
          <w:bCs/>
          <w:color w:val="000000"/>
          <w:sz w:val="30"/>
          <w:szCs w:val="30"/>
          <w:shd w:val="clear" w:color="auto" w:fill="FFFFFF"/>
        </w:rPr>
        <w:t>《见习期满转正定级表》从哪里获取？</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color w:val="000000"/>
          <w:sz w:val="30"/>
          <w:szCs w:val="30"/>
          <w:shd w:val="clear" w:color="auto" w:fill="FFFFFF"/>
        </w:rPr>
        <w:t>在编人员的《见习期满转正定级表》都存放在本人的人事档案。报考人员需向本人人事档案的管理部门申请，借出此材料原件（或原件复印件</w:t>
      </w:r>
      <w:proofErr w:type="gramStart"/>
      <w:r>
        <w:rPr>
          <w:rFonts w:ascii="仿宋_GB2312" w:eastAsia="仿宋_GB2312" w:hint="eastAsia"/>
          <w:color w:val="000000"/>
          <w:sz w:val="30"/>
          <w:szCs w:val="30"/>
          <w:shd w:val="clear" w:color="auto" w:fill="FFFFFF"/>
        </w:rPr>
        <w:t>加盖管档部门</w:t>
      </w:r>
      <w:proofErr w:type="gramEnd"/>
      <w:r>
        <w:rPr>
          <w:rFonts w:ascii="仿宋_GB2312" w:eastAsia="仿宋_GB2312" w:hint="eastAsia"/>
          <w:color w:val="000000"/>
          <w:sz w:val="30"/>
          <w:szCs w:val="30"/>
          <w:shd w:val="clear" w:color="auto" w:fill="FFFFFF"/>
        </w:rPr>
        <w:t>公章亦可），在</w:t>
      </w:r>
      <w:r>
        <w:rPr>
          <w:rFonts w:ascii="仿宋_GB2312" w:eastAsia="仿宋_GB2312" w:hint="eastAsia"/>
          <w:color w:val="000000"/>
          <w:sz w:val="30"/>
          <w:szCs w:val="30"/>
        </w:rPr>
        <w:t>“综合考察人选资格审查”确认</w:t>
      </w:r>
      <w:r>
        <w:rPr>
          <w:rFonts w:ascii="仿宋_GB2312" w:eastAsia="仿宋_GB2312" w:hint="eastAsia"/>
          <w:color w:val="000000"/>
          <w:sz w:val="30"/>
          <w:szCs w:val="30"/>
          <w:shd w:val="clear" w:color="auto" w:fill="FFFFFF"/>
        </w:rPr>
        <w:t>现场资格审核时提交。</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14.填写《报名登记表》需要注意什么？</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提交的《报名登记表》就是简章附件中下载的《报名登记表》。请认真仔细阅读诚信承诺书。填报的信息、提供的材料应当完整、真实、准确。信息填报不全导致未通过应聘单位资格审查的，责任由报名人员自负；填报虚假信息、提供虚假材料的，一经查实，即取消报考资格。</w:t>
      </w:r>
    </w:p>
    <w:p w:rsidR="006E4658" w:rsidRDefault="006E4658" w:rsidP="006E4658">
      <w:pPr>
        <w:widowControl/>
        <w:wordWrap w:val="0"/>
        <w:spacing w:line="560" w:lineRule="exact"/>
        <w:ind w:firstLineChars="200" w:firstLine="602"/>
        <w:rPr>
          <w:rFonts w:ascii="仿宋_GB2312" w:eastAsia="仿宋_GB2312" w:hAnsi="宋体" w:cs="宋体" w:hint="eastAsia"/>
          <w:b/>
          <w:bCs/>
          <w:color w:val="000000"/>
          <w:kern w:val="0"/>
          <w:sz w:val="30"/>
          <w:szCs w:val="30"/>
          <w:shd w:val="clear" w:color="auto" w:fill="FFFFFF"/>
        </w:rPr>
      </w:pPr>
      <w:r>
        <w:rPr>
          <w:rFonts w:ascii="仿宋_GB2312" w:eastAsia="仿宋_GB2312" w:hAnsi="宋体" w:hint="eastAsia"/>
          <w:b/>
          <w:bCs/>
          <w:color w:val="000000"/>
          <w:sz w:val="30"/>
          <w:szCs w:val="30"/>
        </w:rPr>
        <w:t>15.“各不同分组岗位不能同时兼报</w:t>
      </w:r>
      <w:r>
        <w:rPr>
          <w:rFonts w:ascii="仿宋_GB2312" w:eastAsia="仿宋_GB2312" w:hAnsi="宋体" w:cs="宋体" w:hint="eastAsia"/>
          <w:b/>
          <w:bCs/>
          <w:color w:val="000000"/>
          <w:kern w:val="0"/>
          <w:sz w:val="30"/>
          <w:szCs w:val="30"/>
        </w:rPr>
        <w:t>”含义是什么？</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每个招聘岗位都分属在由学段、学科、类别和组别四项条件共同确定的岗位分组中。每组岗位数不尽相同，请仔细甄别《岗位汇总表》中分组条件完全相同的岗位数额，选择适宜的岗位分组进行一次报考，符合条件者，将参加拟报考组别岗位的竞争考核及选岗。</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16.考试前遗失了身份证怎么办？</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居民身份证丢失尚未补发的，考试时可携带由原签发居民身份证的公安派出所或原户口所在地公安派出所出具带影印照片的户籍证明，并在证明上写明原身份证号码；或者是携带临时身</w:t>
      </w:r>
      <w:r>
        <w:rPr>
          <w:rFonts w:ascii="仿宋_GB2312" w:eastAsia="仿宋_GB2312" w:hint="eastAsia"/>
          <w:color w:val="000000"/>
          <w:sz w:val="30"/>
          <w:szCs w:val="30"/>
        </w:rPr>
        <w:lastRenderedPageBreak/>
        <w:t>份证。</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17．网上打印的考试准考证遗失怎么办？</w:t>
      </w:r>
    </w:p>
    <w:p w:rsidR="006E4658" w:rsidRDefault="006E4658" w:rsidP="006E4658">
      <w:pPr>
        <w:pStyle w:val="PlainText"/>
        <w:wordWrap w:val="0"/>
        <w:spacing w:line="56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从网上打印考试准考证规定开始时间至开考前半小时，网上报名系统打印准考证系统一直开通，可以在关闭前自行重新下载打印。</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 xml:space="preserve">18．《公开招聘教师岗位汇总表》中“ＸＸＸ单位代培(或小学岗位代培)”的含义是什么？  </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“代培”含义指公开应聘人员的</w:t>
      </w:r>
      <w:proofErr w:type="gramStart"/>
      <w:r>
        <w:rPr>
          <w:rFonts w:ascii="仿宋_GB2312" w:eastAsia="仿宋_GB2312" w:hint="eastAsia"/>
          <w:color w:val="000000"/>
          <w:sz w:val="30"/>
          <w:szCs w:val="30"/>
        </w:rPr>
        <w:t>编制仅暂落在</w:t>
      </w:r>
      <w:proofErr w:type="gramEnd"/>
      <w:r>
        <w:rPr>
          <w:rFonts w:ascii="仿宋_GB2312" w:eastAsia="仿宋_GB2312" w:hint="eastAsia"/>
          <w:color w:val="000000"/>
          <w:sz w:val="30"/>
          <w:szCs w:val="30"/>
        </w:rPr>
        <w:t>该单位，也与该单位签订聘用协议；如同时明确小学岗位代培的，指虽是中学落编，但是按小学岗位进行</w:t>
      </w:r>
      <w:proofErr w:type="gramStart"/>
      <w:r>
        <w:rPr>
          <w:rFonts w:ascii="仿宋_GB2312" w:eastAsia="仿宋_GB2312" w:hint="eastAsia"/>
          <w:color w:val="000000"/>
          <w:sz w:val="30"/>
          <w:szCs w:val="30"/>
        </w:rPr>
        <w:t>招聘落编的</w:t>
      </w:r>
      <w:proofErr w:type="gramEnd"/>
      <w:r>
        <w:rPr>
          <w:rFonts w:ascii="仿宋_GB2312" w:eastAsia="仿宋_GB2312" w:hint="eastAsia"/>
          <w:color w:val="000000"/>
          <w:sz w:val="30"/>
          <w:szCs w:val="30"/>
        </w:rPr>
        <w:t>。代培人员均要根据教育工作实际需要，在全区教育体育系统范围内的任教单位进行调剂使用。当任教单位有空编时，就必须将编制落到任教单位，故聘用代培人员的实际归属单位是任教单位。</w:t>
      </w:r>
      <w:proofErr w:type="gramStart"/>
      <w:r>
        <w:rPr>
          <w:rFonts w:ascii="仿宋_GB2312" w:eastAsia="仿宋_GB2312" w:hint="eastAsia"/>
          <w:color w:val="000000"/>
          <w:sz w:val="30"/>
          <w:szCs w:val="30"/>
        </w:rPr>
        <w:t>落编单位</w:t>
      </w:r>
      <w:proofErr w:type="gramEnd"/>
      <w:r>
        <w:rPr>
          <w:rFonts w:ascii="仿宋_GB2312" w:eastAsia="仿宋_GB2312" w:hint="eastAsia"/>
          <w:color w:val="000000"/>
          <w:sz w:val="30"/>
          <w:szCs w:val="30"/>
        </w:rPr>
        <w:t>与任教单位的对应关系，请参看《公开招聘工作人员岗位汇总表》相关内容。</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19.如何理解《公开招聘工作人员岗位汇总表》中的专业要求及条件？</w:t>
      </w:r>
    </w:p>
    <w:p w:rsidR="006E4658" w:rsidRDefault="006E4658" w:rsidP="006E4658">
      <w:pPr>
        <w:pStyle w:val="PlainText"/>
        <w:wordWrap w:val="0"/>
        <w:spacing w:line="560" w:lineRule="exact"/>
        <w:ind w:firstLine="624"/>
        <w:rPr>
          <w:rFonts w:ascii="仿宋_GB2312" w:eastAsia="仿宋_GB2312"/>
          <w:color w:val="000000"/>
          <w:sz w:val="30"/>
          <w:szCs w:val="30"/>
        </w:rPr>
      </w:pPr>
      <w:r>
        <w:rPr>
          <w:rFonts w:ascii="仿宋_GB2312" w:eastAsia="仿宋_GB2312" w:hint="eastAsia"/>
          <w:color w:val="000000"/>
          <w:sz w:val="30"/>
          <w:szCs w:val="30"/>
        </w:rPr>
        <w:t>除语文A类、数学A类岗位招聘有明确要求的专业，其他教师岗位的报考要求是：报名人员提交报名的毕业证书上所学专业与所报岗位需要的专业一致；如不一致的，所提交的符合报名学段要求的教师资格证中任教学科与所报岗位的学科相同也可。</w:t>
      </w:r>
    </w:p>
    <w:p w:rsidR="006E4658" w:rsidRDefault="006E4658" w:rsidP="006E4658">
      <w:pPr>
        <w:pStyle w:val="PlainText"/>
        <w:wordWrap w:val="0"/>
        <w:spacing w:line="560" w:lineRule="exact"/>
        <w:ind w:firstLine="624"/>
        <w:rPr>
          <w:rFonts w:ascii="仿宋_GB2312" w:eastAsia="仿宋_GB2312"/>
          <w:b/>
          <w:bCs/>
          <w:color w:val="000000"/>
          <w:sz w:val="30"/>
          <w:szCs w:val="30"/>
        </w:rPr>
      </w:pPr>
      <w:r>
        <w:rPr>
          <w:rFonts w:ascii="仿宋_GB2312" w:eastAsia="仿宋_GB2312" w:hint="eastAsia"/>
          <w:b/>
          <w:bCs/>
          <w:color w:val="000000"/>
          <w:sz w:val="30"/>
          <w:szCs w:val="30"/>
        </w:rPr>
        <w:t>20.“三</w:t>
      </w:r>
      <w:proofErr w:type="gramStart"/>
      <w:r>
        <w:rPr>
          <w:rFonts w:ascii="仿宋_GB2312" w:eastAsia="仿宋_GB2312" w:hint="eastAsia"/>
          <w:b/>
          <w:bCs/>
          <w:color w:val="000000"/>
          <w:sz w:val="30"/>
          <w:szCs w:val="30"/>
        </w:rPr>
        <w:t>龄二历一</w:t>
      </w:r>
      <w:proofErr w:type="gramEnd"/>
      <w:r>
        <w:rPr>
          <w:rFonts w:ascii="仿宋_GB2312" w:eastAsia="仿宋_GB2312" w:hint="eastAsia"/>
          <w:b/>
          <w:bCs/>
          <w:color w:val="000000"/>
          <w:sz w:val="30"/>
          <w:szCs w:val="30"/>
        </w:rPr>
        <w:t>身份”的含义是什么？</w:t>
      </w:r>
    </w:p>
    <w:p w:rsidR="006E4658" w:rsidRDefault="006E4658" w:rsidP="006E4658">
      <w:pPr>
        <w:pStyle w:val="PlainText"/>
        <w:wordWrap w:val="0"/>
        <w:spacing w:line="560" w:lineRule="exact"/>
        <w:ind w:firstLine="624"/>
        <w:rPr>
          <w:rFonts w:ascii="仿宋_GB2312" w:eastAsia="仿宋_GB2312"/>
          <w:color w:val="000000"/>
          <w:sz w:val="30"/>
          <w:szCs w:val="30"/>
          <w:shd w:val="clear" w:color="auto" w:fill="FFFFFF"/>
        </w:rPr>
      </w:pPr>
      <w:r>
        <w:rPr>
          <w:rFonts w:ascii="仿宋_GB2312" w:eastAsia="仿宋_GB2312" w:hint="eastAsia"/>
          <w:color w:val="000000"/>
          <w:sz w:val="30"/>
          <w:szCs w:val="30"/>
        </w:rPr>
        <w:t>本次招聘档案材料审核，将重点核查考生的“三龄”（年龄、工龄、党龄）“二历”（学历、工作经历）“一身份”（干部身份）。</w:t>
      </w:r>
    </w:p>
    <w:p w:rsidR="006E4658" w:rsidRDefault="006E4658" w:rsidP="006E4658">
      <w:pPr>
        <w:pStyle w:val="PlainText"/>
        <w:wordWrap w:val="0"/>
        <w:spacing w:line="560" w:lineRule="exact"/>
        <w:ind w:firstLine="624"/>
        <w:rPr>
          <w:rFonts w:ascii="仿宋_GB2312" w:eastAsia="仿宋_GB2312" w:hint="eastAsia"/>
          <w:color w:val="000000"/>
          <w:sz w:val="30"/>
          <w:szCs w:val="30"/>
          <w:shd w:val="clear" w:color="auto" w:fill="FFFFFF"/>
        </w:rPr>
      </w:pPr>
      <w:r>
        <w:rPr>
          <w:rFonts w:ascii="仿宋_GB2312" w:eastAsia="仿宋_GB2312" w:hint="eastAsia"/>
          <w:b/>
          <w:bCs/>
          <w:color w:val="000000"/>
          <w:sz w:val="30"/>
          <w:szCs w:val="30"/>
        </w:rPr>
        <w:t>21.教师资格证书丢失怎么办？</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lastRenderedPageBreak/>
        <w:t>应由其人事档案管理机构出具《教师资格认定申请表》原件，参加应聘人员持《教师资格认定申请表》原件及复印件，到“综合考察人选资格审查”确认现场进行审核报名。</w:t>
      </w:r>
    </w:p>
    <w:p w:rsidR="006E4658" w:rsidRDefault="006E4658" w:rsidP="006E4658">
      <w:pPr>
        <w:pStyle w:val="1"/>
        <w:wordWrap w:val="0"/>
        <w:spacing w:line="560" w:lineRule="exact"/>
        <w:ind w:firstLine="624"/>
        <w:rPr>
          <w:rFonts w:ascii="仿宋_GB2312" w:eastAsia="仿宋_GB2312"/>
          <w:b/>
          <w:bCs/>
          <w:color w:val="000000"/>
          <w:sz w:val="32"/>
          <w:szCs w:val="32"/>
        </w:rPr>
      </w:pPr>
      <w:r>
        <w:rPr>
          <w:rFonts w:ascii="仿宋_GB2312" w:eastAsia="仿宋_GB2312" w:hint="eastAsia"/>
          <w:b/>
          <w:bCs/>
          <w:color w:val="000000"/>
          <w:sz w:val="32"/>
          <w:szCs w:val="32"/>
        </w:rPr>
        <w:t>22.未取得《教师资格证》的人员能否报名？</w:t>
      </w:r>
    </w:p>
    <w:p w:rsidR="006E4658" w:rsidRDefault="006E4658" w:rsidP="006E4658">
      <w:pPr>
        <w:pStyle w:val="1"/>
        <w:wordWrap w:val="0"/>
        <w:spacing w:line="560" w:lineRule="exact"/>
        <w:ind w:firstLine="624"/>
        <w:rPr>
          <w:rFonts w:ascii="仿宋_GB2312" w:eastAsia="仿宋_GB2312"/>
          <w:color w:val="000000"/>
          <w:sz w:val="30"/>
          <w:szCs w:val="30"/>
        </w:rPr>
      </w:pPr>
      <w:r>
        <w:rPr>
          <w:rFonts w:ascii="仿宋_GB2312" w:eastAsia="仿宋_GB2312" w:hint="eastAsia"/>
          <w:color w:val="000000"/>
          <w:sz w:val="30"/>
          <w:szCs w:val="30"/>
        </w:rPr>
        <w:t>受疫情影响</w:t>
      </w:r>
      <w:r>
        <w:rPr>
          <w:rFonts w:ascii="仿宋_GB2312" w:eastAsia="仿宋_GB2312"/>
          <w:color w:val="000000"/>
          <w:sz w:val="30"/>
          <w:szCs w:val="30"/>
        </w:rPr>
        <w:t>，暂未取得教师资格证书的人员，可持</w:t>
      </w:r>
      <w:r>
        <w:rPr>
          <w:rFonts w:ascii="仿宋_GB2312" w:eastAsia="仿宋_GB2312" w:hint="eastAsia"/>
          <w:color w:val="000000"/>
          <w:sz w:val="30"/>
          <w:szCs w:val="30"/>
        </w:rPr>
        <w:t>在国家中小学教师资格考试网（</w:t>
      </w:r>
      <w:r>
        <w:rPr>
          <w:rFonts w:ascii="仿宋_GB2312" w:eastAsia="仿宋_GB2312"/>
          <w:color w:val="000000"/>
          <w:sz w:val="30"/>
          <w:szCs w:val="30"/>
        </w:rPr>
        <w:t>www.ntce.cn</w:t>
      </w:r>
      <w:r>
        <w:rPr>
          <w:rFonts w:ascii="仿宋_GB2312" w:eastAsia="仿宋_GB2312" w:hint="eastAsia"/>
          <w:color w:val="000000"/>
          <w:sz w:val="30"/>
          <w:szCs w:val="30"/>
        </w:rPr>
        <w:t>）</w:t>
      </w:r>
      <w:r>
        <w:rPr>
          <w:rFonts w:ascii="仿宋_GB2312" w:eastAsia="仿宋_GB2312"/>
          <w:color w:val="000000"/>
          <w:sz w:val="30"/>
          <w:szCs w:val="30"/>
        </w:rPr>
        <w:t>上自行</w:t>
      </w:r>
      <w:r>
        <w:rPr>
          <w:rFonts w:ascii="仿宋_GB2312" w:eastAsia="仿宋_GB2312" w:hint="eastAsia"/>
          <w:color w:val="000000"/>
          <w:sz w:val="30"/>
          <w:szCs w:val="30"/>
        </w:rPr>
        <w:t>打印的中小学</w:t>
      </w:r>
      <w:r>
        <w:rPr>
          <w:rFonts w:ascii="仿宋_GB2312" w:eastAsia="仿宋_GB2312"/>
          <w:color w:val="000000"/>
          <w:sz w:val="30"/>
          <w:szCs w:val="30"/>
        </w:rPr>
        <w:t>教师资格考试合格证明或笔试合格成绩</w:t>
      </w:r>
      <w:r>
        <w:rPr>
          <w:rFonts w:ascii="仿宋_GB2312" w:eastAsia="仿宋_GB2312" w:hint="eastAsia"/>
          <w:color w:val="000000"/>
          <w:sz w:val="30"/>
          <w:szCs w:val="30"/>
        </w:rPr>
        <w:t>（</w:t>
      </w:r>
      <w:r>
        <w:rPr>
          <w:rFonts w:ascii="仿宋_GB2312" w:eastAsia="仿宋_GB2312"/>
          <w:color w:val="000000"/>
          <w:sz w:val="30"/>
          <w:szCs w:val="30"/>
        </w:rPr>
        <w:t>有效期内</w:t>
      </w:r>
      <w:r>
        <w:rPr>
          <w:rFonts w:ascii="仿宋_GB2312" w:eastAsia="仿宋_GB2312" w:hint="eastAsia"/>
          <w:color w:val="000000"/>
          <w:sz w:val="30"/>
          <w:szCs w:val="30"/>
        </w:rPr>
        <w:t>的“</w:t>
      </w:r>
      <w:r>
        <w:rPr>
          <w:rFonts w:ascii="仿宋_GB2312" w:eastAsia="仿宋_GB2312"/>
          <w:color w:val="000000"/>
          <w:sz w:val="30"/>
          <w:szCs w:val="30"/>
        </w:rPr>
        <w:t>中小学</w:t>
      </w:r>
      <w:r>
        <w:rPr>
          <w:rFonts w:ascii="仿宋_GB2312" w:eastAsia="仿宋_GB2312" w:hint="eastAsia"/>
          <w:color w:val="000000"/>
          <w:sz w:val="30"/>
          <w:szCs w:val="30"/>
        </w:rPr>
        <w:t>教师资格考试NTCE成绩</w:t>
      </w:r>
      <w:r>
        <w:rPr>
          <w:rFonts w:ascii="仿宋_GB2312" w:eastAsia="仿宋_GB2312"/>
          <w:color w:val="000000"/>
          <w:sz w:val="30"/>
          <w:szCs w:val="30"/>
        </w:rPr>
        <w:t>”</w:t>
      </w:r>
      <w:r>
        <w:rPr>
          <w:rFonts w:ascii="仿宋_GB2312" w:eastAsia="仿宋_GB2312" w:hint="eastAsia"/>
          <w:color w:val="000000"/>
          <w:sz w:val="30"/>
          <w:szCs w:val="30"/>
        </w:rPr>
        <w:t>，小学</w:t>
      </w:r>
      <w:proofErr w:type="gramStart"/>
      <w:r>
        <w:rPr>
          <w:rFonts w:ascii="仿宋_GB2312" w:eastAsia="仿宋_GB2312" w:hint="eastAsia"/>
          <w:color w:val="000000"/>
          <w:sz w:val="30"/>
          <w:szCs w:val="30"/>
        </w:rPr>
        <w:t>教师资格</w:t>
      </w:r>
      <w:r>
        <w:rPr>
          <w:rFonts w:ascii="仿宋_GB2312" w:eastAsia="仿宋_GB2312"/>
          <w:color w:val="000000"/>
          <w:sz w:val="30"/>
          <w:szCs w:val="30"/>
        </w:rPr>
        <w:t>教师资格</w:t>
      </w:r>
      <w:proofErr w:type="gramEnd"/>
      <w:r>
        <w:rPr>
          <w:rFonts w:ascii="仿宋_GB2312" w:eastAsia="仿宋_GB2312"/>
          <w:color w:val="000000"/>
          <w:sz w:val="30"/>
          <w:szCs w:val="30"/>
        </w:rPr>
        <w:t>为两科笔试成绩</w:t>
      </w:r>
      <w:r>
        <w:rPr>
          <w:rFonts w:ascii="仿宋_GB2312" w:eastAsia="仿宋_GB2312" w:hint="eastAsia"/>
          <w:color w:val="000000"/>
          <w:sz w:val="30"/>
          <w:szCs w:val="30"/>
        </w:rPr>
        <w:t>，初中、高中教师资格为三科笔试成绩）</w:t>
      </w:r>
      <w:r>
        <w:rPr>
          <w:rFonts w:ascii="仿宋_GB2312" w:eastAsia="仿宋_GB2312"/>
          <w:color w:val="000000"/>
          <w:sz w:val="30"/>
          <w:szCs w:val="30"/>
        </w:rPr>
        <w:t>报名应聘。</w:t>
      </w:r>
      <w:r>
        <w:rPr>
          <w:rFonts w:ascii="仿宋_GB2312" w:eastAsia="仿宋_GB2312" w:hint="eastAsia"/>
          <w:color w:val="000000"/>
          <w:sz w:val="30"/>
          <w:szCs w:val="30"/>
        </w:rPr>
        <w:t>但需要在资格复审时提交签订承诺书，保证在</w:t>
      </w:r>
      <w:r>
        <w:rPr>
          <w:rFonts w:ascii="仿宋_GB2312" w:eastAsia="仿宋_GB2312"/>
          <w:color w:val="000000"/>
          <w:sz w:val="30"/>
          <w:szCs w:val="30"/>
        </w:rPr>
        <w:t>202</w:t>
      </w:r>
      <w:r>
        <w:rPr>
          <w:rFonts w:ascii="仿宋_GB2312" w:eastAsia="仿宋_GB2312" w:hint="eastAsia"/>
          <w:color w:val="000000"/>
          <w:sz w:val="30"/>
          <w:szCs w:val="30"/>
        </w:rPr>
        <w:t>1年</w:t>
      </w:r>
      <w:r>
        <w:rPr>
          <w:rFonts w:ascii="仿宋_GB2312" w:eastAsia="仿宋_GB2312"/>
          <w:color w:val="000000"/>
          <w:sz w:val="30"/>
          <w:szCs w:val="30"/>
        </w:rPr>
        <w:t>7</w:t>
      </w:r>
      <w:r>
        <w:rPr>
          <w:rFonts w:ascii="仿宋_GB2312" w:eastAsia="仿宋_GB2312" w:hint="eastAsia"/>
          <w:color w:val="000000"/>
          <w:sz w:val="30"/>
          <w:szCs w:val="30"/>
        </w:rPr>
        <w:t>月</w:t>
      </w:r>
      <w:r>
        <w:rPr>
          <w:rFonts w:ascii="仿宋_GB2312" w:eastAsia="仿宋_GB2312"/>
          <w:color w:val="000000"/>
          <w:sz w:val="30"/>
          <w:szCs w:val="30"/>
        </w:rPr>
        <w:t>31</w:t>
      </w:r>
      <w:r>
        <w:rPr>
          <w:rFonts w:ascii="仿宋_GB2312" w:eastAsia="仿宋_GB2312" w:hint="eastAsia"/>
          <w:color w:val="000000"/>
          <w:sz w:val="30"/>
          <w:szCs w:val="30"/>
        </w:rPr>
        <w:t>日前取得符合报名要求的教师资格证书，不能按期提交教师资格证书的取消相应资格。</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23. 报考人员遗失了普通话合格证的，能否报名？</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如果不慎遗失了普通话合格证，出具原发证部门提供的符合报名条件的普通话成绩及等级证明的，或补办了合格证的，可以报名；否则不能报名。</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24.因个人原因无法到“综合考察人选资格审查”确认现场，审核材料能否代报？</w:t>
      </w:r>
    </w:p>
    <w:p w:rsidR="006E4658" w:rsidRDefault="006E4658" w:rsidP="006E4658">
      <w:pPr>
        <w:pStyle w:val="PlainText"/>
        <w:wordWrap w:val="0"/>
        <w:spacing w:line="560" w:lineRule="exact"/>
        <w:ind w:firstLine="624"/>
        <w:rPr>
          <w:rFonts w:ascii="仿宋_GB2312" w:eastAsia="仿宋_GB2312" w:hint="eastAsia"/>
          <w:color w:val="000000"/>
          <w:sz w:val="30"/>
          <w:szCs w:val="30"/>
        </w:rPr>
      </w:pPr>
      <w:r>
        <w:rPr>
          <w:rFonts w:ascii="仿宋_GB2312" w:eastAsia="仿宋_GB2312" w:hint="eastAsia"/>
          <w:color w:val="000000"/>
          <w:sz w:val="30"/>
          <w:szCs w:val="30"/>
        </w:rPr>
        <w:t>因报名人员所填写的《报名登记表》中“诚信承诺部分”须报名</w:t>
      </w:r>
      <w:proofErr w:type="gramStart"/>
      <w:r>
        <w:rPr>
          <w:rFonts w:ascii="仿宋_GB2312" w:eastAsia="仿宋_GB2312" w:hint="eastAsia"/>
          <w:color w:val="000000"/>
          <w:sz w:val="30"/>
          <w:szCs w:val="30"/>
        </w:rPr>
        <w:t>且资格</w:t>
      </w:r>
      <w:proofErr w:type="gramEnd"/>
      <w:r>
        <w:rPr>
          <w:rFonts w:ascii="仿宋_GB2312" w:eastAsia="仿宋_GB2312" w:hint="eastAsia"/>
          <w:color w:val="000000"/>
          <w:sz w:val="30"/>
          <w:szCs w:val="30"/>
        </w:rPr>
        <w:t>初审合格时由本人现场签名，故原则上不允许他人代报。</w:t>
      </w:r>
    </w:p>
    <w:p w:rsidR="006E4658" w:rsidRDefault="006E4658" w:rsidP="006E4658">
      <w:pPr>
        <w:pStyle w:val="PlainText"/>
        <w:wordWrap w:val="0"/>
        <w:spacing w:line="560" w:lineRule="exact"/>
        <w:ind w:firstLineChars="200" w:firstLine="602"/>
        <w:rPr>
          <w:rFonts w:ascii="仿宋_GB2312" w:eastAsia="仿宋_GB2312"/>
          <w:b/>
          <w:bCs/>
          <w:color w:val="000000"/>
          <w:sz w:val="30"/>
          <w:szCs w:val="30"/>
        </w:rPr>
      </w:pPr>
      <w:r>
        <w:rPr>
          <w:rFonts w:ascii="仿宋_GB2312" w:eastAsia="仿宋_GB2312" w:hint="eastAsia"/>
          <w:b/>
          <w:bCs/>
          <w:color w:val="000000"/>
          <w:sz w:val="30"/>
          <w:szCs w:val="30"/>
        </w:rPr>
        <w:t>25</w:t>
      </w:r>
      <w:r>
        <w:rPr>
          <w:rFonts w:ascii="仿宋_GB2312" w:eastAsia="仿宋_GB2312"/>
          <w:b/>
          <w:bCs/>
          <w:color w:val="000000"/>
          <w:sz w:val="30"/>
          <w:szCs w:val="30"/>
        </w:rPr>
        <w:t>.</w:t>
      </w:r>
      <w:r>
        <w:rPr>
          <w:rFonts w:ascii="仿宋_GB2312" w:eastAsia="仿宋_GB2312" w:hint="eastAsia"/>
          <w:b/>
          <w:bCs/>
          <w:color w:val="000000"/>
          <w:sz w:val="30"/>
          <w:szCs w:val="30"/>
        </w:rPr>
        <w:t>“微课”是怎样的考试形式？</w:t>
      </w:r>
    </w:p>
    <w:p w:rsidR="006E4658" w:rsidRDefault="006E4658" w:rsidP="006E4658">
      <w:pPr>
        <w:pStyle w:val="PlainText"/>
        <w:wordWrap w:val="0"/>
        <w:spacing w:line="560" w:lineRule="exact"/>
        <w:ind w:firstLineChars="200" w:firstLine="600"/>
        <w:rPr>
          <w:rFonts w:ascii="仿宋_GB2312" w:eastAsia="仿宋_GB2312" w:hint="eastAsia"/>
          <w:b/>
          <w:bCs/>
          <w:color w:val="000000"/>
          <w:sz w:val="30"/>
          <w:szCs w:val="30"/>
        </w:rPr>
      </w:pPr>
      <w:r>
        <w:rPr>
          <w:rFonts w:ascii="仿宋_GB2312" w:eastAsia="仿宋_GB2312" w:hAnsi="仿宋" w:hint="eastAsia"/>
          <w:color w:val="000000"/>
          <w:sz w:val="30"/>
          <w:szCs w:val="30"/>
        </w:rPr>
        <w:t>微课：要求提前抽出课题进行指定时间准备后，就</w:t>
      </w:r>
      <w:r>
        <w:rPr>
          <w:rFonts w:ascii="仿宋_GB2312" w:eastAsia="仿宋_GB2312" w:hAnsi="仿宋" w:hint="eastAsia"/>
          <w:color w:val="000000"/>
          <w:kern w:val="0"/>
          <w:sz w:val="30"/>
          <w:szCs w:val="30"/>
        </w:rPr>
        <w:t>所抽取课题中选择一个教学重点，</w:t>
      </w:r>
      <w:r>
        <w:rPr>
          <w:rFonts w:ascii="仿宋_GB2312" w:eastAsia="仿宋_GB2312" w:hint="eastAsia"/>
          <w:color w:val="000000"/>
          <w:kern w:val="0"/>
          <w:sz w:val="30"/>
          <w:szCs w:val="30"/>
        </w:rPr>
        <w:t>在规定考试时间内，</w:t>
      </w:r>
      <w:r>
        <w:rPr>
          <w:rFonts w:ascii="仿宋_GB2312" w:eastAsia="仿宋_GB2312" w:hAnsi="仿宋" w:hint="eastAsia"/>
          <w:color w:val="000000"/>
          <w:sz w:val="30"/>
          <w:szCs w:val="30"/>
        </w:rPr>
        <w:t>面对评委进行此</w:t>
      </w:r>
      <w:r>
        <w:rPr>
          <w:rFonts w:ascii="仿宋_GB2312" w:eastAsia="仿宋_GB2312" w:hint="eastAsia"/>
          <w:color w:val="000000"/>
          <w:sz w:val="30"/>
          <w:szCs w:val="30"/>
        </w:rPr>
        <w:t>教学重点</w:t>
      </w:r>
      <w:r>
        <w:rPr>
          <w:rFonts w:ascii="仿宋_GB2312" w:eastAsia="仿宋_GB2312" w:hAnsi="仿宋" w:hint="eastAsia"/>
          <w:color w:val="000000"/>
          <w:sz w:val="30"/>
          <w:szCs w:val="30"/>
        </w:rPr>
        <w:t>的课堂模拟教学，即</w:t>
      </w:r>
      <w:r>
        <w:rPr>
          <w:rFonts w:ascii="仿宋_GB2312" w:eastAsia="仿宋_GB2312" w:hAnsi="仿宋" w:hint="eastAsia"/>
          <w:color w:val="000000"/>
          <w:kern w:val="0"/>
          <w:sz w:val="30"/>
          <w:szCs w:val="30"/>
        </w:rPr>
        <w:t>模拟上课用教学语言呈现教学过程；</w:t>
      </w:r>
      <w:r>
        <w:rPr>
          <w:rFonts w:ascii="仿宋_GB2312" w:eastAsia="仿宋_GB2312" w:hAnsi="仿宋" w:hint="eastAsia"/>
          <w:color w:val="000000"/>
          <w:kern w:val="0"/>
          <w:sz w:val="30"/>
          <w:szCs w:val="30"/>
        </w:rPr>
        <w:lastRenderedPageBreak/>
        <w:t>不是展示某个教学环节，如课题导入或课题结尾的演示,也</w:t>
      </w:r>
      <w:r>
        <w:rPr>
          <w:rFonts w:ascii="仿宋_GB2312" w:eastAsia="仿宋_GB2312" w:hAnsi="仿宋" w:hint="eastAsia"/>
          <w:color w:val="000000"/>
          <w:sz w:val="30"/>
          <w:szCs w:val="30"/>
        </w:rPr>
        <w:t>不是整节课的浓缩。</w:t>
      </w:r>
      <w:r>
        <w:rPr>
          <w:rFonts w:ascii="仿宋_GB2312" w:eastAsia="仿宋_GB2312" w:hAnsi="仿宋" w:hint="eastAsia"/>
          <w:color w:val="000000"/>
          <w:kern w:val="0"/>
          <w:sz w:val="30"/>
          <w:szCs w:val="30"/>
        </w:rPr>
        <w:t>范例：我选择的教学重点是——现在开始模拟上课：——。</w:t>
      </w:r>
      <w:r>
        <w:rPr>
          <w:rFonts w:ascii="仿宋_GB2312" w:eastAsia="仿宋_GB2312" w:hAnsi="仿宋" w:hint="eastAsia"/>
          <w:color w:val="000000"/>
          <w:sz w:val="30"/>
          <w:szCs w:val="30"/>
        </w:rPr>
        <w:t>其中英语岗位应聘人员须用英语</w:t>
      </w:r>
      <w:proofErr w:type="gramStart"/>
      <w:r>
        <w:rPr>
          <w:rFonts w:ascii="仿宋_GB2312" w:eastAsia="仿宋_GB2312" w:hAnsi="仿宋" w:hint="eastAsia"/>
          <w:color w:val="000000"/>
          <w:sz w:val="30"/>
          <w:szCs w:val="30"/>
        </w:rPr>
        <w:t>进行微课全程</w:t>
      </w:r>
      <w:proofErr w:type="gramEnd"/>
      <w:r>
        <w:rPr>
          <w:rFonts w:ascii="仿宋_GB2312" w:eastAsia="仿宋_GB2312" w:hAnsi="仿宋" w:hint="eastAsia"/>
          <w:color w:val="000000"/>
          <w:sz w:val="30"/>
          <w:szCs w:val="30"/>
        </w:rPr>
        <w:t>教学。</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26.是否有指定的考试辅导书和培训班？</w:t>
      </w:r>
    </w:p>
    <w:p w:rsidR="006E4658" w:rsidRDefault="006E4658" w:rsidP="006E4658">
      <w:pPr>
        <w:pStyle w:val="PlainText"/>
        <w:wordWrap w:val="0"/>
        <w:spacing w:line="560" w:lineRule="exact"/>
        <w:ind w:firstLine="624"/>
        <w:rPr>
          <w:rFonts w:ascii="仿宋_GB2312" w:eastAsia="仿宋_GB2312"/>
          <w:color w:val="000000"/>
          <w:sz w:val="30"/>
          <w:szCs w:val="30"/>
        </w:rPr>
      </w:pPr>
      <w:r>
        <w:rPr>
          <w:rFonts w:ascii="仿宋_GB2312" w:eastAsia="仿宋_GB2312" w:hint="eastAsia"/>
          <w:color w:val="000000"/>
          <w:sz w:val="30"/>
          <w:szCs w:val="30"/>
        </w:rPr>
        <w:t>2021年济南市市中区教育体育系统事业单位公开应聘考试不指定考试辅导书，不举办也不委托任何机构举办考试辅导班。</w:t>
      </w:r>
    </w:p>
    <w:p w:rsidR="006E4658" w:rsidRDefault="006E4658" w:rsidP="006E4658">
      <w:pPr>
        <w:pStyle w:val="PlainText"/>
        <w:wordWrap w:val="0"/>
        <w:spacing w:line="560" w:lineRule="exact"/>
        <w:ind w:firstLine="624"/>
        <w:rPr>
          <w:rFonts w:ascii="仿宋_GB2312" w:eastAsia="仿宋_GB2312" w:hint="eastAsia"/>
          <w:b/>
          <w:bCs/>
          <w:color w:val="000000"/>
          <w:sz w:val="30"/>
          <w:szCs w:val="30"/>
        </w:rPr>
      </w:pPr>
      <w:r>
        <w:rPr>
          <w:rFonts w:ascii="仿宋_GB2312" w:eastAsia="仿宋_GB2312" w:hint="eastAsia"/>
          <w:b/>
          <w:bCs/>
          <w:color w:val="000000"/>
          <w:sz w:val="30"/>
          <w:szCs w:val="30"/>
        </w:rPr>
        <w:t>27.本次招聘简章及相关重大事项通知，除在</w:t>
      </w:r>
      <w:r>
        <w:rPr>
          <w:rFonts w:ascii="仿宋_GB2312" w:eastAsia="仿宋_GB2312" w:hAnsi="仿宋" w:cs="Times New Roman" w:hint="eastAsia"/>
          <w:b/>
          <w:color w:val="000000"/>
          <w:sz w:val="30"/>
          <w:szCs w:val="30"/>
          <w:shd w:val="clear" w:color="auto" w:fill="FFFFFF"/>
        </w:rPr>
        <w:t>济南市市中区政府网站首页-政务公开-政府信息公开-部门直属单位-区教育和体育局栏目</w:t>
      </w:r>
      <w:r>
        <w:rPr>
          <w:rFonts w:ascii="仿宋_GB2312" w:eastAsia="仿宋_GB2312" w:hAnsi="仿宋" w:hint="eastAsia"/>
          <w:b/>
          <w:color w:val="000000"/>
          <w:spacing w:val="-40"/>
          <w:sz w:val="30"/>
          <w:szCs w:val="30"/>
        </w:rPr>
        <w:t>（</w:t>
      </w:r>
      <w:hyperlink r:id="rId7" w:tgtFrame="_blank" w:history="1">
        <w:r>
          <w:rPr>
            <w:rStyle w:val="a3"/>
            <w:rFonts w:ascii="仿宋_GB2312" w:eastAsia="仿宋_GB2312" w:hAnsi="仿宋"/>
            <w:b/>
            <w:color w:val="000000"/>
            <w:spacing w:val="-40"/>
            <w:sz w:val="30"/>
            <w:szCs w:val="30"/>
          </w:rPr>
          <w:t>http://www.shizhong.gov.cn/col/col15943/index.html</w:t>
        </w:r>
      </w:hyperlink>
      <w:r>
        <w:rPr>
          <w:rFonts w:ascii="仿宋_GB2312" w:eastAsia="仿宋_GB2312" w:hAnsi="仿宋" w:hint="eastAsia"/>
          <w:b/>
          <w:color w:val="000000"/>
          <w:spacing w:val="-40"/>
          <w:sz w:val="30"/>
          <w:szCs w:val="30"/>
        </w:rPr>
        <w:t>）</w:t>
      </w:r>
      <w:r>
        <w:rPr>
          <w:rFonts w:ascii="仿宋_GB2312" w:eastAsia="仿宋_GB2312" w:hint="eastAsia"/>
          <w:b/>
          <w:bCs/>
          <w:color w:val="000000"/>
          <w:sz w:val="30"/>
          <w:szCs w:val="30"/>
        </w:rPr>
        <w:t>可查询外，考生还可以加入“济南市中教育”</w:t>
      </w:r>
      <w:proofErr w:type="gramStart"/>
      <w:r>
        <w:rPr>
          <w:rFonts w:ascii="仿宋_GB2312" w:eastAsia="仿宋_GB2312" w:hint="eastAsia"/>
          <w:b/>
          <w:bCs/>
          <w:color w:val="000000"/>
          <w:sz w:val="30"/>
          <w:szCs w:val="30"/>
        </w:rPr>
        <w:t>微信公众号</w:t>
      </w:r>
      <w:proofErr w:type="gramEnd"/>
      <w:r>
        <w:rPr>
          <w:rFonts w:ascii="仿宋_GB2312" w:eastAsia="仿宋_GB2312" w:hint="eastAsia"/>
          <w:b/>
          <w:bCs/>
          <w:color w:val="000000"/>
          <w:sz w:val="30"/>
          <w:szCs w:val="30"/>
        </w:rPr>
        <w:t>进行实时关注。</w:t>
      </w:r>
      <w:proofErr w:type="gramStart"/>
      <w:r>
        <w:rPr>
          <w:rFonts w:ascii="仿宋_GB2312" w:eastAsia="仿宋_GB2312" w:hint="eastAsia"/>
          <w:b/>
          <w:bCs/>
          <w:color w:val="000000"/>
          <w:sz w:val="30"/>
          <w:szCs w:val="30"/>
        </w:rPr>
        <w:t>二维码如下</w:t>
      </w:r>
      <w:proofErr w:type="gramEnd"/>
      <w:r>
        <w:rPr>
          <w:rFonts w:ascii="仿宋_GB2312" w:eastAsia="仿宋_GB2312" w:hint="eastAsia"/>
          <w:b/>
          <w:bCs/>
          <w:color w:val="000000"/>
          <w:sz w:val="30"/>
          <w:szCs w:val="30"/>
        </w:rPr>
        <w:t>：</w:t>
      </w:r>
    </w:p>
    <w:p w:rsidR="006E4658" w:rsidRDefault="006E4658" w:rsidP="006E4658">
      <w:pPr>
        <w:wordWrap w:val="0"/>
        <w:spacing w:line="600" w:lineRule="exact"/>
        <w:rPr>
          <w:rFonts w:ascii="仿宋_GB2312" w:eastAsia="仿宋_GB2312" w:hAnsi="宋体" w:hint="eastAsia"/>
          <w:color w:val="000000"/>
          <w:sz w:val="32"/>
          <w:szCs w:val="32"/>
        </w:rPr>
      </w:pPr>
      <w:r>
        <w:rPr>
          <w:rFonts w:ascii="仿宋_GB2312" w:eastAsia="仿宋_GB2312" w:hAnsi="宋体" w:hint="eastAsia"/>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1657350</wp:posOffset>
                </wp:positionH>
                <wp:positionV relativeFrom="paragraph">
                  <wp:posOffset>320040</wp:posOffset>
                </wp:positionV>
                <wp:extent cx="2171700" cy="2082165"/>
                <wp:effectExtent l="9525" t="5715" r="9525"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82165"/>
                        </a:xfrm>
                        <a:prstGeom prst="rect">
                          <a:avLst/>
                        </a:prstGeom>
                        <a:solidFill>
                          <a:srgbClr val="FFFFFF"/>
                        </a:solidFill>
                        <a:ln w="9525">
                          <a:solidFill>
                            <a:srgbClr val="000000"/>
                          </a:solidFill>
                          <a:miter lim="800000"/>
                          <a:headEnd/>
                          <a:tailEnd/>
                        </a:ln>
                      </wps:spPr>
                      <wps:txbx>
                        <w:txbxContent>
                          <w:p w:rsidR="006E4658" w:rsidRDefault="006E4658" w:rsidP="006E4658">
                            <w:r>
                              <w:fldChar w:fldCharType="begin"/>
                            </w:r>
                            <w:r>
                              <w:instrText xml:space="preserve"> INCLUDEPICTURE "../../../../../</w:instrText>
                            </w:r>
                            <w:r>
                              <w:instrText>用户目录</w:instrText>
                            </w:r>
                            <w:r>
                              <w:instrText>/</w:instrText>
                            </w:r>
                            <w:r>
                              <w:instrText>我的文档</w:instrText>
                            </w:r>
                            <w:r>
                              <w:instrText xml:space="preserve">/DOCUME~1/ADMINI~1/LOCALS~1/Temp/ksohtml/wps10A.tmp.png" \* MERGEFORMAT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156pt;height:156pt;mso-position-horizontal-relative:page;mso-position-vertical-relative:page">
                                  <v:imagedata r:id="rId8" r:href="rId9"/>
                                </v:shape>
                              </w:pict>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30.5pt;margin-top:25.2pt;width:171pt;height:163.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">
                <v:textbox style="mso-fit-shape-to-text:t">
                  <w:txbxContent>
                    <w:p w:rsidR="006E4658" w:rsidRDefault="006E4658" w:rsidP="006E4658">
                      <w:r>
                        <w:fldChar w:fldCharType="begin"/>
                      </w:r>
                      <w:r>
                        <w:instrText xml:space="preserve"> INCLUDEPICTURE "../../../../../</w:instrText>
                      </w:r>
                      <w:r>
                        <w:instrText>用户目录</w:instrText>
                      </w:r>
                      <w:r>
                        <w:instrText>/</w:instrText>
                      </w:r>
                      <w:r>
                        <w:instrText>我的文档</w:instrText>
                      </w:r>
                      <w:r>
                        <w:instrText xml:space="preserve">/DOCUME~1/ADMINI~1/LOCALS~1/Temp/ksohtml/wps10A.tmp.png" \* MERGEFORMAT </w:instrText>
                      </w:r>
                      <w:r>
                        <w:fldChar w:fldCharType="separate"/>
                      </w:r>
                      <w:r>
                        <w:pict>
                          <v:shape id="图片 4" o:spid="_x0000_i1025" type="#_x0000_t75" style="width:156pt;height:156pt;mso-position-horizontal-relative:page;mso-position-vertical-relative:page">
                            <v:imagedata r:id="rId8" r:href="rId10"/>
                          </v:shape>
                        </w:pict>
                      </w:r>
                      <w:r>
                        <w:fldChar w:fldCharType="end"/>
                      </w:r>
                    </w:p>
                  </w:txbxContent>
                </v:textbox>
              </v:shape>
            </w:pict>
          </mc:Fallback>
        </mc:AlternateContent>
      </w:r>
    </w:p>
    <w:p w:rsidR="006E4658" w:rsidRDefault="006E4658" w:rsidP="006E4658">
      <w:pPr>
        <w:wordWrap w:val="0"/>
        <w:spacing w:line="600" w:lineRule="exact"/>
        <w:rPr>
          <w:rFonts w:ascii="仿宋_GB2312" w:eastAsia="仿宋_GB2312" w:hAnsi="宋体" w:hint="eastAsia"/>
          <w:color w:val="000000"/>
          <w:sz w:val="32"/>
          <w:szCs w:val="32"/>
        </w:rPr>
      </w:pPr>
    </w:p>
    <w:p w:rsidR="006E4658" w:rsidRDefault="006E4658" w:rsidP="006E4658">
      <w:pPr>
        <w:wordWrap w:val="0"/>
        <w:spacing w:line="600" w:lineRule="exact"/>
        <w:rPr>
          <w:rFonts w:ascii="仿宋_GB2312" w:eastAsia="仿宋_GB2312" w:hAnsi="宋体" w:hint="eastAsia"/>
          <w:color w:val="000000"/>
          <w:sz w:val="32"/>
          <w:szCs w:val="32"/>
        </w:rPr>
      </w:pPr>
    </w:p>
    <w:p w:rsidR="006E4658" w:rsidRDefault="006E4658" w:rsidP="006E4658">
      <w:pPr>
        <w:wordWrap w:val="0"/>
        <w:spacing w:line="600" w:lineRule="exact"/>
        <w:ind w:firstLineChars="1550" w:firstLine="496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w:t>
      </w:r>
    </w:p>
    <w:p w:rsidR="006E4658" w:rsidRDefault="006E4658" w:rsidP="006E4658">
      <w:pPr>
        <w:wordWrap w:val="0"/>
        <w:spacing w:line="600" w:lineRule="exact"/>
        <w:ind w:firstLineChars="1800" w:firstLine="576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w:t>
      </w:r>
    </w:p>
    <w:p w:rsidR="006E4658" w:rsidRDefault="006E4658" w:rsidP="006E4658">
      <w:pPr>
        <w:wordWrap w:val="0"/>
        <w:spacing w:line="600" w:lineRule="exact"/>
        <w:ind w:firstLineChars="1800" w:firstLine="576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w:t>
      </w:r>
    </w:p>
    <w:p w:rsidR="006E4658" w:rsidRDefault="006E4658" w:rsidP="006E4658">
      <w:pPr>
        <w:wordWrap w:val="0"/>
        <w:spacing w:line="600" w:lineRule="exact"/>
        <w:ind w:firstLineChars="1800" w:firstLine="5760"/>
        <w:rPr>
          <w:rFonts w:ascii="仿宋_GB2312" w:eastAsia="仿宋_GB2312" w:hAnsi="宋体" w:hint="eastAsia"/>
          <w:color w:val="000000"/>
          <w:sz w:val="32"/>
          <w:szCs w:val="32"/>
        </w:rPr>
      </w:pPr>
      <w:r>
        <w:rPr>
          <w:rFonts w:ascii="仿宋_GB2312" w:eastAsia="仿宋_GB2312" w:hAnsi="宋体" w:hint="eastAsia"/>
          <w:color w:val="000000"/>
          <w:sz w:val="32"/>
          <w:szCs w:val="32"/>
        </w:rPr>
        <w:t xml:space="preserve"> </w:t>
      </w:r>
    </w:p>
    <w:p w:rsidR="006E4658" w:rsidRDefault="006E4658" w:rsidP="006E4658">
      <w:pPr>
        <w:pStyle w:val="PlainText"/>
        <w:wordWrap w:val="0"/>
        <w:spacing w:line="560" w:lineRule="exact"/>
        <w:ind w:firstLine="624"/>
        <w:rPr>
          <w:rFonts w:ascii="仿宋_GB2312" w:eastAsia="仿宋_GB2312" w:hAnsi="仿宋" w:cs="Times New Roman"/>
          <w:b/>
          <w:bCs/>
          <w:color w:val="000000"/>
          <w:sz w:val="30"/>
          <w:szCs w:val="30"/>
          <w:shd w:val="clear" w:color="auto" w:fill="FFFFFF"/>
        </w:rPr>
      </w:pPr>
      <w:r>
        <w:rPr>
          <w:rFonts w:ascii="仿宋_GB2312" w:eastAsia="仿宋_GB2312" w:hAnsi="仿宋" w:cs="Times New Roman"/>
          <w:b/>
          <w:bCs/>
          <w:color w:val="000000"/>
          <w:sz w:val="30"/>
          <w:szCs w:val="30"/>
          <w:shd w:val="clear" w:color="auto" w:fill="FFFFFF"/>
        </w:rPr>
        <w:t>28.考试疫情防控注意事项</w:t>
      </w: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r>
        <w:rPr>
          <w:rFonts w:ascii="仿宋_GB2312" w:eastAsia="仿宋_GB2312" w:hAnsi="仿宋" w:cs="Times New Roman"/>
          <w:color w:val="000000"/>
          <w:sz w:val="30"/>
          <w:szCs w:val="30"/>
          <w:shd w:val="clear" w:color="auto" w:fill="FFFFFF"/>
        </w:rPr>
        <w:t>（1）为保证考生身体健康，根据新冠肺炎常态化疫情防控有关规定，考生进入考点参加考试，应当主动出示山东省电子健康通行码(</w:t>
      </w:r>
      <w:proofErr w:type="gramStart"/>
      <w:r>
        <w:rPr>
          <w:rFonts w:ascii="仿宋_GB2312" w:eastAsia="仿宋_GB2312" w:hAnsi="仿宋" w:cs="Times New Roman"/>
          <w:color w:val="000000"/>
          <w:sz w:val="30"/>
          <w:szCs w:val="30"/>
          <w:shd w:val="clear" w:color="auto" w:fill="FFFFFF"/>
        </w:rPr>
        <w:t>绿码</w:t>
      </w:r>
      <w:proofErr w:type="gramEnd"/>
      <w:r>
        <w:rPr>
          <w:rFonts w:ascii="仿宋_GB2312" w:eastAsia="仿宋_GB2312" w:hAnsi="仿宋" w:cs="Times New Roman"/>
          <w:color w:val="000000"/>
          <w:sz w:val="30"/>
          <w:szCs w:val="30"/>
          <w:shd w:val="clear" w:color="auto" w:fill="FFFFFF"/>
        </w:rPr>
        <w:t>)，并按要求主动接受体温测量。持</w:t>
      </w:r>
      <w:proofErr w:type="gramStart"/>
      <w:r>
        <w:rPr>
          <w:rFonts w:ascii="仿宋_GB2312" w:eastAsia="仿宋_GB2312" w:hAnsi="仿宋" w:cs="Times New Roman"/>
          <w:color w:val="000000"/>
          <w:sz w:val="30"/>
          <w:szCs w:val="30"/>
          <w:shd w:val="clear" w:color="auto" w:fill="FFFFFF"/>
        </w:rPr>
        <w:t>非绿码的</w:t>
      </w:r>
      <w:proofErr w:type="gramEnd"/>
      <w:r>
        <w:rPr>
          <w:rFonts w:ascii="仿宋_GB2312" w:eastAsia="仿宋_GB2312" w:hAnsi="仿宋" w:cs="Times New Roman"/>
          <w:color w:val="000000"/>
          <w:sz w:val="30"/>
          <w:szCs w:val="30"/>
          <w:shd w:val="clear" w:color="auto" w:fill="FFFFFF"/>
        </w:rPr>
        <w:t>考生，须提供考试前7天内在我省检测机构检测后新冠病毒核酸检测阴性证明。</w:t>
      </w: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r>
        <w:rPr>
          <w:rFonts w:ascii="仿宋_GB2312" w:eastAsia="仿宋_GB2312" w:hAnsi="仿宋" w:cs="Times New Roman"/>
          <w:color w:val="000000"/>
          <w:sz w:val="30"/>
          <w:szCs w:val="30"/>
          <w:shd w:val="clear" w:color="auto" w:fill="FFFFFF"/>
        </w:rPr>
        <w:lastRenderedPageBreak/>
        <w:t>（2）无法提供健康证明的，以及经现场卫生防疫专业人员确认有可疑症状(体温37.3</w:t>
      </w:r>
      <w:r>
        <w:rPr>
          <w:rFonts w:ascii="仿宋_GB2312" w:eastAsia="仿宋_GB2312" w:hAnsi="仿宋" w:cs="Times New Roman"/>
          <w:color w:val="000000"/>
          <w:sz w:val="30"/>
          <w:szCs w:val="30"/>
          <w:shd w:val="clear" w:color="auto" w:fill="FFFFFF"/>
        </w:rPr>
        <w:t>℃</w:t>
      </w:r>
      <w:r>
        <w:rPr>
          <w:rFonts w:ascii="仿宋_GB2312" w:eastAsia="仿宋_GB2312" w:hAnsi="仿宋" w:cs="Times New Roman"/>
          <w:color w:val="000000"/>
          <w:sz w:val="30"/>
          <w:szCs w:val="30"/>
          <w:shd w:val="clear" w:color="auto" w:fill="FFFFFF"/>
        </w:rPr>
        <w:t>以上，出现持续干咳、乏力、呼吸困难等症状)的考生，不得进入考场。自另行发布退费公告时间起，可联系相应机构办理考试退费手续，联系电话：0531-67987600。</w:t>
      </w: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r>
        <w:rPr>
          <w:rFonts w:ascii="仿宋_GB2312" w:eastAsia="仿宋_GB2312" w:hAnsi="仿宋" w:cs="Times New Roman"/>
          <w:color w:val="000000"/>
          <w:sz w:val="30"/>
          <w:szCs w:val="30"/>
          <w:shd w:val="clear" w:color="auto" w:fill="FFFFFF"/>
        </w:rPr>
        <w:t>（3）请考生注意个人防护，自备一次性使用医用口罩或医用外科口罩。</w:t>
      </w: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r>
        <w:rPr>
          <w:rFonts w:ascii="仿宋_GB2312" w:eastAsia="仿宋_GB2312" w:hAnsi="仿宋" w:cs="Times New Roman"/>
          <w:color w:val="000000"/>
          <w:sz w:val="30"/>
          <w:szCs w:val="30"/>
          <w:shd w:val="clear" w:color="auto" w:fill="FFFFFF"/>
        </w:rPr>
        <w:t>（4）来鲁前14天内有国内中、高风险地区或国(境)外旅居史的人员，疫情中、高风险地区本次疫情传播链首例病例确诊前14天内来鲁的人员和其他疫情重点地区来鲁的人员，应于本次招聘首环节考试日期的前一日起算、前推满三周之日，向本地有关部门对接申报，按照疫情防控有关规定，自觉接受隔离观察、健康管理和核酸检测。</w:t>
      </w: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r>
        <w:rPr>
          <w:rFonts w:ascii="仿宋_GB2312" w:eastAsia="仿宋_GB2312" w:hAnsi="仿宋" w:cs="Times New Roman"/>
          <w:color w:val="000000"/>
          <w:sz w:val="30"/>
          <w:szCs w:val="30"/>
          <w:shd w:val="clear" w:color="auto" w:fill="FFFFFF"/>
        </w:rPr>
        <w:t>（5）在本次首环节考试日期的前一日起算、前推满三周之日内旅居地疫情风险等级调整为中、高风险而无法来鲁的考生，可依据当地村居(社区)出具的情况说明，联系相应机构办理考试退费手续，联系电话：0531-67987600。</w:t>
      </w: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p>
    <w:p w:rsidR="006E4658" w:rsidRDefault="006E4658" w:rsidP="006E4658">
      <w:pPr>
        <w:pStyle w:val="PlainText"/>
        <w:wordWrap w:val="0"/>
        <w:spacing w:line="560" w:lineRule="exact"/>
        <w:ind w:firstLine="624"/>
        <w:rPr>
          <w:rFonts w:ascii="仿宋_GB2312" w:eastAsia="仿宋_GB2312" w:hAnsi="仿宋" w:cs="Times New Roman"/>
          <w:color w:val="000000"/>
          <w:sz w:val="30"/>
          <w:szCs w:val="30"/>
          <w:shd w:val="clear" w:color="auto" w:fill="FFFFFF"/>
        </w:rPr>
      </w:pPr>
    </w:p>
    <w:p w:rsidR="00A564C9" w:rsidRPr="006E4658" w:rsidRDefault="006E4658">
      <w:bookmarkStart w:id="2" w:name="_GoBack"/>
      <w:bookmarkEnd w:id="2"/>
    </w:p>
    <w:sectPr w:rsidR="00A564C9" w:rsidRPr="006E4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简大标宋">
    <w:altName w:val="微软雅黑"/>
    <w:charset w:val="86"/>
    <w:family w:val="modern"/>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58"/>
    <w:rsid w:val="0009090F"/>
    <w:rsid w:val="0015455E"/>
    <w:rsid w:val="006E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1DA9E-3C05-45F8-90C8-6FB14FE6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65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4658"/>
    <w:rPr>
      <w:color w:val="0000FF"/>
      <w:u w:val="single"/>
    </w:rPr>
  </w:style>
  <w:style w:type="paragraph" w:customStyle="1" w:styleId="PlainText">
    <w:name w:val="Plain Text"/>
    <w:basedOn w:val="a"/>
    <w:rsid w:val="006E4658"/>
    <w:pPr>
      <w:autoSpaceDE w:val="0"/>
      <w:autoSpaceDN w:val="0"/>
      <w:adjustRightInd w:val="0"/>
      <w:textAlignment w:val="baseline"/>
    </w:pPr>
    <w:rPr>
      <w:rFonts w:ascii="宋体" w:hAnsi="宋体" w:cs="宋体"/>
      <w:sz w:val="20"/>
      <w:szCs w:val="20"/>
    </w:rPr>
  </w:style>
  <w:style w:type="paragraph" w:customStyle="1" w:styleId="1">
    <w:name w:val="纯文本1"/>
    <w:basedOn w:val="a"/>
    <w:rsid w:val="006E4658"/>
    <w:pPr>
      <w:autoSpaceDE w:val="0"/>
      <w:autoSpaceDN w:val="0"/>
      <w:adjustRightInd w:val="0"/>
      <w:textAlignment w:val="baseline"/>
    </w:pPr>
    <w:rPr>
      <w:rFonts w:ascii="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shizhong.gov.cn/col/col15943/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29992;&#25143;&#30446;&#24405;/&#25105;&#30340;&#25991;&#26723;/DOCUME~1/ADMINI~1/LOCALS~1/Temp/ksohtml/wps10A.tmp.png" TargetMode="External"/><Relationship Id="rId4" Type="http://schemas.openxmlformats.org/officeDocument/2006/relationships/hyperlink" Target="http://www.shizhong.gov.cn/col/col15943/index.html" TargetMode="External"/><Relationship Id="rId9" Type="http://schemas.openxmlformats.org/officeDocument/2006/relationships/image" Target="../../../../../&#29992;&#25143;&#30446;&#24405;/&#25105;&#30340;&#25991;&#26723;/DOCUME~1/ADMINI~1/LOCALS~1/Temp/ksohtml/wps10A.tmp.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638</Words>
  <Characters>3639</Characters>
  <Application>Microsoft Office Word</Application>
  <DocSecurity>0</DocSecurity>
  <Lines>30</Lines>
  <Paragraphs>8</Paragraphs>
  <ScaleCrop>false</ScaleCrop>
  <Company>china</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2021-06-04T04:44:00Z</dcterms:created>
  <dcterms:modified xsi:type="dcterms:W3CDTF">2021-06-04T04:44:00Z</dcterms:modified>
</cp:coreProperties>
</file>