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03030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03030"/>
          <w:spacing w:val="0"/>
          <w:sz w:val="32"/>
          <w:szCs w:val="32"/>
          <w:bdr w:val="none" w:color="auto" w:sz="0" w:space="0"/>
          <w:shd w:val="clear" w:fill="FFFFFF"/>
        </w:rPr>
        <w:t>3年度枞阳县中小学新任教师公开招聘笔试成绩（不含政策加分）</w:t>
      </w:r>
    </w:p>
    <w:tbl>
      <w:tblPr>
        <w:tblW w:w="8379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1990"/>
        <w:gridCol w:w="2126"/>
        <w:gridCol w:w="1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职位编码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分数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232120933630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232120933724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初中生物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232050934630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232050934730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232050934830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232050934930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232050935030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232050935124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232100932430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232100932513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232080932630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232080932730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232080932830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232080932924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2023019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初中化学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232060933830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232060933930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232060934030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232060934130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232060934230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232060934330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232060934429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232040933030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232040933130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232040933230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232040933330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232040933430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232040933527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232070934526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231090932230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231090932324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2023024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小学心理健康教育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231060931830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231060931930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231060932030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231060932129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231050935230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231050935330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231050935430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231050935530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231050935630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231050935730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231050935830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231050935906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231070936030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231070936130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231070936230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231070936330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231070936429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231070936430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231070936509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231070936514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231070936515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231070936516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231070936517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231070936518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231070936519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231070936520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231070936521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231070936522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231070936523</w:t>
            </w:r>
          </w:p>
        </w:tc>
        <w:tc>
          <w:tcPr>
            <w:tcW w:w="1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2023027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394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2023-06-08T07:52:00Z</dcterms:created>
  <dc:creator>123</dc:creator>
  <cp:lastModifiedBy>123</cp:lastModifiedBy>
  <dcterms:modified xsi:type="dcterms:W3CDTF">2023-06-08T07:52:33Z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E2D4AFC0ED854D228046818643DFF4F7_12</vt:lpwstr>
  </property>
</Properties>
</file>