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r>
        <w:rPr>
          <w:rFonts w:hint="eastAsia" w:ascii="黑体" w:hAnsi="黑体" w:eastAsia="黑体" w:cs="Times New Roman"/>
          <w:bCs/>
          <w:color w:val="000000" w:themeColor="text1"/>
          <w:sz w:val="36"/>
          <w:szCs w:val="36"/>
          <w14:textFill>
            <w14:solidFill>
              <w14:schemeClr w14:val="tx1"/>
            </w14:solidFill>
          </w14:textFill>
        </w:rPr>
        <w:t>考生网上报名操作说明</w:t>
      </w:r>
    </w:p>
    <w:p>
      <w:pPr>
        <w:rPr>
          <w:rFonts w:ascii="黑体" w:hAnsi="黑体" w:eastAsia="黑体" w:cs="Times New Roman"/>
          <w:bCs/>
          <w:color w:val="000000" w:themeColor="text1"/>
          <w:sz w:val="36"/>
          <w:szCs w:val="36"/>
          <w14:textFill>
            <w14:solidFill>
              <w14:schemeClr w14:val="tx1"/>
            </w14:solidFill>
          </w14:textFill>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"_Toc96762654"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"_Toc96762655"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_Toc96762655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"_Toc96762656"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"_Toc96762657"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_Toc96762657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"_Toc96762658"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"_Toc96762659"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"_Toc96762660"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_Toc96762660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"_Toc96762661"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_Toc96762661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"_Toc96762662"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_Toc96762662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"_Toc96762663"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_Toc96762663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"_Toc96762665" </w:instrText>
      </w:r>
      <w:r>
        <w:fldChar w:fldCharType="separate"/>
      </w:r>
      <w:r>
        <w:rPr>
          <w:rStyle w:val="14"/>
          <w:rFonts w:hint="eastAsia" w:ascii="仿宋" w:hAnsi="仿宋" w:eastAsia="仿宋"/>
          <w:sz w:val="28"/>
          <w:szCs w:val="28"/>
        </w:rPr>
        <w:t>三、注意事项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_Toc96762665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6762654"/>
      <w:r>
        <w:rPr>
          <w:rFonts w:hint="eastAsia"/>
        </w:rPr>
        <w:t>一、报名规范</w:t>
      </w:r>
      <w:bookmarkEnd w:id="0"/>
    </w:p>
    <w:p>
      <w:pPr>
        <w:pStyle w:val="3"/>
        <w:ind w:firstLine="562"/>
      </w:pPr>
      <w:bookmarkStart w:id="1" w:name="_Toc96762655"/>
      <w:r>
        <w:rPr>
          <w:rFonts w:hint="eastAsia"/>
        </w:rPr>
        <w:t>（一）报名方式</w:t>
      </w:r>
      <w:bookmarkEnd w:id="1"/>
    </w:p>
    <w:p>
      <w:pPr>
        <w:ind w:firstLine="560" w:firstLineChars="200"/>
        <w:jc w:val="left"/>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13"/>
          <w:rFonts w:hint="eastAsia" w:ascii="仿宋_GB2312" w:hAnsi="微软雅黑" w:eastAsia="仿宋_GB2312"/>
          <w:color w:val="000000"/>
          <w:sz w:val="28"/>
          <w:szCs w:val="28"/>
        </w:rPr>
        <w:t>（</w:t>
      </w:r>
      <w:r>
        <w:rPr>
          <w:rFonts w:hint="eastAsia" w:ascii="方正仿宋简体" w:hAnsi="方正仿宋简体" w:eastAsia="方正仿宋简体" w:cs="方正仿宋简体"/>
          <w:spacing w:val="22"/>
          <w:sz w:val="32"/>
          <w:szCs w:val="32"/>
        </w:rPr>
        <w:t>https://zhaokao.caidaocloud.com/rp-web/#/index/10216</w:t>
      </w:r>
      <w:r>
        <w:rPr>
          <w:rStyle w:val="13"/>
          <w:rFonts w:hint="eastAsia" w:ascii="仿宋_GB2312" w:hAnsi="微软雅黑" w:eastAsia="仿宋_GB2312"/>
          <w:color w:val="000000"/>
          <w:sz w:val="28"/>
          <w:szCs w:val="28"/>
        </w:rPr>
        <w:t>）</w:t>
      </w:r>
      <w:bookmarkStart w:id="11" w:name="_GoBack"/>
      <w:bookmarkEnd w:id="11"/>
    </w:p>
    <w:p>
      <w:pPr>
        <w:pStyle w:val="3"/>
        <w:ind w:firstLine="562"/>
      </w:pPr>
      <w:bookmarkStart w:id="2" w:name="_Toc96762656"/>
      <w:r>
        <w:rPr>
          <w:rFonts w:hint="eastAsia"/>
        </w:rPr>
        <w:t>（二）设备要求</w:t>
      </w:r>
      <w:bookmarkEnd w:id="2"/>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操作系统：微软系统Windows7、10、</w:t>
      </w:r>
      <w:r>
        <w:rPr>
          <w:rFonts w:hint="eastAsia" w:ascii="Times New Roman" w:hAnsi="仿宋_GB2312" w:eastAsia="仿宋_GB2312" w:cs="Times New Roman"/>
          <w:color w:val="000000" w:themeColor="text1"/>
          <w:sz w:val="28"/>
          <w:szCs w:val="28"/>
          <w:lang w:val="zh-CN"/>
          <w14:textFill>
            <w14:solidFill>
              <w14:schemeClr w14:val="tx1"/>
            </w14:solidFill>
          </w14:textFill>
        </w:rPr>
        <w:t>苹果系统</w:t>
      </w:r>
      <w:r>
        <w:rPr>
          <w:rFonts w:hint="eastAsia" w:ascii="Times New Roman" w:hAnsi="仿宋_GB2312" w:eastAsia="仿宋_GB2312" w:cs="Times New Roman"/>
          <w:color w:val="000000" w:themeColor="text1"/>
          <w:sz w:val="28"/>
          <w:szCs w:val="28"/>
          <w14:textFill>
            <w14:solidFill>
              <w14:schemeClr w14:val="tx1"/>
            </w14:solidFill>
          </w14:textFill>
        </w:rPr>
        <w:t>1</w:t>
      </w:r>
      <w:r>
        <w:rPr>
          <w:rFonts w:hint="eastAsia" w:ascii="Times New Roman" w:hAnsi="仿宋_GB2312" w:eastAsia="仿宋_GB2312" w:cs="Times New Roman"/>
          <w:color w:val="000000" w:themeColor="text1"/>
          <w:sz w:val="28"/>
          <w:szCs w:val="28"/>
          <w:lang w:val="zh-CN"/>
          <w14:textFill>
            <w14:solidFill>
              <w14:schemeClr w14:val="tx1"/>
            </w14:solidFill>
          </w14:textFill>
        </w:rPr>
        <w:t>0</w:t>
      </w:r>
      <w:r>
        <w:rPr>
          <w:rFonts w:hint="eastAsia" w:ascii="Times New Roman" w:hAnsi="仿宋_GB2312" w:eastAsia="仿宋_GB2312" w:cs="Times New Roman"/>
          <w:color w:val="000000" w:themeColor="text1"/>
          <w:sz w:val="28"/>
          <w:szCs w:val="28"/>
          <w14:textFill>
            <w14:solidFill>
              <w14:schemeClr w14:val="tx1"/>
            </w14:solidFill>
          </w14:textFill>
        </w:rPr>
        <w:t>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内存：4G（含）以上（可用内存至少2G以上）。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硬盘：电脑系统盘存储容量至少 20G（含）以上可用空间。</w:t>
      </w:r>
    </w:p>
    <w:p>
      <w:pPr>
        <w:pStyle w:val="3"/>
        <w:ind w:firstLine="562"/>
      </w:pPr>
      <w:bookmarkStart w:id="3" w:name="_Toc96762657"/>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b/>
          <w:color w:val="000000" w:themeColor="text1"/>
          <w:sz w:val="28"/>
          <w:szCs w:val="28"/>
          <w14:textFill>
            <w14:solidFill>
              <w14:schemeClr w14:val="tx1"/>
            </w14:solidFill>
          </w14:textFill>
        </w:rPr>
        <w:t>谷歌浏览器最新版本</w:t>
      </w:r>
      <w:r>
        <w:rPr>
          <w:rFonts w:hint="eastAsia" w:ascii="Times New Roman" w:hAnsi="仿宋_GB2312" w:eastAsia="仿宋_GB2312"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//w</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r>
        <w:rPr>
          <w:rFonts w:hint="eastAsia" w:ascii="Times New Roman" w:hAnsi="仿宋_GB2312" w:eastAsia="仿宋_GB2312"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.google.cn/chrome/</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6762658"/>
      <w:r>
        <w:rPr>
          <w:rFonts w:hint="eastAsia"/>
        </w:rPr>
        <w:t>二、报名流程</w:t>
      </w:r>
      <w:bookmarkEnd w:id="4"/>
    </w:p>
    <w:p>
      <w:pPr>
        <w:pStyle w:val="3"/>
        <w:ind w:firstLine="562"/>
      </w:pPr>
      <w:bookmarkStart w:id="5" w:name="_Toc96762659"/>
      <w:r>
        <w:rPr>
          <w:rFonts w:hint="eastAsia"/>
        </w:rPr>
        <w:t>（一）登录报名系统</w:t>
      </w:r>
      <w:bookmarkEnd w:id="5"/>
    </w:p>
    <w:p>
      <w:pPr>
        <w:ind w:firstLine="560" w:firstLineChars="200"/>
        <w:rPr>
          <w:rFonts w:hint="eastAsia" w:ascii="仿宋" w:hAnsi="仿宋" w:eastAsia="仿宋"/>
          <w:sz w:val="28"/>
          <w:szCs w:val="28"/>
          <w:lang w:val="en-US" w:eastAsia="zh-CN"/>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6762660"/>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2.找到要报考的招聘计划后点击计划右侧“进入计划”按钮即可进入计划详情页。</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6762661"/>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6762662"/>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1.点击右侧的“考生报名”，进入报名表填写页面。</w:t>
      </w: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6762663"/>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 如在报名期内考生通过系统通知查询到自己的报名信息未通过审查，在查看未通过</w:t>
      </w:r>
      <w:r>
        <w:rPr>
          <w:rFonts w:hint="eastAsia" w:ascii="仿宋" w:hAnsi="仿宋" w:eastAsia="仿宋" w:cs="Times New Roman"/>
          <w:color w:val="000000" w:themeColor="text1"/>
          <w:sz w:val="28"/>
          <w:szCs w:val="28"/>
          <w:lang w:val="en-US" w:eastAsia="zh-CN"/>
          <w14:textFill>
            <w14:solidFill>
              <w14:schemeClr w14:val="tx1"/>
            </w14:solidFill>
          </w14:textFill>
        </w:rPr>
        <w:t>通知</w:t>
      </w:r>
      <w:r>
        <w:rPr>
          <w:rFonts w:hint="eastAsia" w:ascii="仿宋" w:hAnsi="仿宋" w:eastAsia="仿宋" w:cs="Times New Roman"/>
          <w:color w:val="000000" w:themeColor="text1"/>
          <w:sz w:val="28"/>
          <w:szCs w:val="28"/>
          <w14:textFill>
            <w14:solidFill>
              <w14:schemeClr w14:val="tx1"/>
            </w14:solidFill>
          </w14:textFill>
        </w:rPr>
        <w:t>内容后可在</w:t>
      </w:r>
      <w:r>
        <w:rPr>
          <w:rFonts w:hint="eastAsia" w:ascii="仿宋" w:hAnsi="仿宋" w:eastAsia="仿宋" w:cs="Times New Roman"/>
          <w:b/>
          <w:color w:val="000000" w:themeColor="text1"/>
          <w:sz w:val="28"/>
          <w:szCs w:val="28"/>
          <w14:textFill>
            <w14:solidFill>
              <w14:schemeClr w14:val="tx1"/>
            </w14:solidFill>
          </w14:textFill>
        </w:rPr>
        <w:t>报名截止前</w:t>
      </w:r>
      <w:r>
        <w:rPr>
          <w:rFonts w:hint="eastAsia" w:ascii="仿宋" w:hAnsi="仿宋" w:eastAsia="仿宋" w:cs="Times New Roman"/>
          <w:color w:val="000000" w:themeColor="text1"/>
          <w:sz w:val="28"/>
          <w:szCs w:val="28"/>
          <w14:textFill>
            <w14:solidFill>
              <w14:schemeClr w14:val="tx1"/>
            </w14:solidFill>
          </w14:textFill>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2"/>
      </w:pPr>
      <w:bookmarkStart w:id="10" w:name="_Toc96762665"/>
      <w:r>
        <w:rPr>
          <w:rFonts w:hint="eastAsia"/>
        </w:rPr>
        <w:t>三、注意事项</w:t>
      </w:r>
      <w:bookmarkEnd w:id="10"/>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2.</w:t>
      </w:r>
      <w:r>
        <w:rPr>
          <w:rFonts w:ascii="Times New Roman" w:hAnsi="仿宋_GB2312" w:eastAsia="仿宋_GB2312"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3.</w:t>
      </w:r>
      <w:r>
        <w:rPr>
          <w:rFonts w:ascii="Times New Roman" w:hAnsi="仿宋_GB2312" w:eastAsia="仿宋_GB2312" w:cs="Times New Roman"/>
          <w:color w:val="000000" w:themeColor="text1"/>
          <w:sz w:val="28"/>
          <w:szCs w:val="28"/>
          <w14:textFill>
            <w14:solidFill>
              <w14:schemeClr w14:val="tx1"/>
            </w14:solidFill>
          </w14:textFill>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4.</w:t>
      </w:r>
      <w:r>
        <w:rPr>
          <w:rFonts w:ascii="Times New Roman" w:hAnsi="仿宋_GB2312" w:eastAsia="仿宋_GB2312" w:cs="Times New Roman"/>
          <w:color w:val="000000" w:themeColor="text1"/>
          <w:sz w:val="28"/>
          <w:szCs w:val="28"/>
          <w14:textFill>
            <w14:solidFill>
              <w14:schemeClr w14:val="tx1"/>
            </w14:solidFill>
          </w14:textFill>
        </w:rPr>
        <w:t>未在规定时间内完成报名及缴费的考生，无法正常参加考试，所产生的后果由考生自行承担。</w:t>
      </w:r>
    </w:p>
    <w:p>
      <w:pPr>
        <w:rPr>
          <w:rFonts w:ascii="Times New Roman" w:hAnsi="仿宋_GB2312" w:eastAsia="仿宋_GB2312"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仿宋简体">
    <w:altName w:val="微软雅黑"/>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7445185D"/>
    <w:rsid w:val="00023406"/>
    <w:rsid w:val="000B4A94"/>
    <w:rsid w:val="00120AB9"/>
    <w:rsid w:val="00153277"/>
    <w:rsid w:val="001941AF"/>
    <w:rsid w:val="001B6078"/>
    <w:rsid w:val="00260E3B"/>
    <w:rsid w:val="00284AE1"/>
    <w:rsid w:val="002A6705"/>
    <w:rsid w:val="002C1B22"/>
    <w:rsid w:val="00315FAB"/>
    <w:rsid w:val="00345018"/>
    <w:rsid w:val="003B6437"/>
    <w:rsid w:val="003C1981"/>
    <w:rsid w:val="003F056A"/>
    <w:rsid w:val="004063E0"/>
    <w:rsid w:val="0041617A"/>
    <w:rsid w:val="00462159"/>
    <w:rsid w:val="004939B5"/>
    <w:rsid w:val="004A0F1C"/>
    <w:rsid w:val="00517E61"/>
    <w:rsid w:val="00556E1F"/>
    <w:rsid w:val="005F47EE"/>
    <w:rsid w:val="00615C71"/>
    <w:rsid w:val="00663986"/>
    <w:rsid w:val="00746C34"/>
    <w:rsid w:val="007A17A7"/>
    <w:rsid w:val="00821698"/>
    <w:rsid w:val="008D1B76"/>
    <w:rsid w:val="00A07116"/>
    <w:rsid w:val="00A1756C"/>
    <w:rsid w:val="00A425E1"/>
    <w:rsid w:val="00A433EC"/>
    <w:rsid w:val="00A51D4B"/>
    <w:rsid w:val="00B13944"/>
    <w:rsid w:val="00C42F0C"/>
    <w:rsid w:val="00C8332C"/>
    <w:rsid w:val="00CB7E3B"/>
    <w:rsid w:val="00CC668E"/>
    <w:rsid w:val="00D07020"/>
    <w:rsid w:val="00E93649"/>
    <w:rsid w:val="00F031DC"/>
    <w:rsid w:val="00F26C2C"/>
    <w:rsid w:val="00FA0B36"/>
    <w:rsid w:val="0299712E"/>
    <w:rsid w:val="081B6BA8"/>
    <w:rsid w:val="0F69267A"/>
    <w:rsid w:val="13DD6E16"/>
    <w:rsid w:val="17110D29"/>
    <w:rsid w:val="191A2FB5"/>
    <w:rsid w:val="235807EC"/>
    <w:rsid w:val="308273F8"/>
    <w:rsid w:val="352342D5"/>
    <w:rsid w:val="39773052"/>
    <w:rsid w:val="39D76A71"/>
    <w:rsid w:val="3A2A5F11"/>
    <w:rsid w:val="3BED6A38"/>
    <w:rsid w:val="3D0F23AB"/>
    <w:rsid w:val="43A846D4"/>
    <w:rsid w:val="46BA3BD0"/>
    <w:rsid w:val="46D05653"/>
    <w:rsid w:val="487A39AC"/>
    <w:rsid w:val="49A052EC"/>
    <w:rsid w:val="4A9D01F4"/>
    <w:rsid w:val="4AD54F2F"/>
    <w:rsid w:val="4D6F7BF0"/>
    <w:rsid w:val="58B1000E"/>
    <w:rsid w:val="5AD66144"/>
    <w:rsid w:val="5C797ED7"/>
    <w:rsid w:val="5DF91D8E"/>
    <w:rsid w:val="662306F8"/>
    <w:rsid w:val="68902C33"/>
    <w:rsid w:val="68B60480"/>
    <w:rsid w:val="69BF3CDD"/>
    <w:rsid w:val="6DB65581"/>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6B0FE-C9D8-416E-9054-EE3E7A305697}">
  <ds:schemaRefs/>
</ds:datastoreItem>
</file>

<file path=docProps/app.xml><?xml version="1.0" encoding="utf-8"?>
<Properties xmlns="http://schemas.openxmlformats.org/officeDocument/2006/extended-properties" xmlns:vt="http://schemas.openxmlformats.org/officeDocument/2006/docPropsVTypes">
  <Template>Normal</Template>
  <Pages>16</Pages>
  <Words>1822</Words>
  <Characters>1968</Characters>
  <Lines>24</Lines>
  <Paragraphs>6</Paragraphs>
  <TotalTime>0</TotalTime>
  <ScaleCrop>false</ScaleCrop>
  <LinksUpToDate>false</LinksUpToDate>
  <CharactersWithSpaces>1982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for life</cp:lastModifiedBy>
  <cp:lastPrinted>2022-02-26T10:36:00Z</cp:lastPrinted>
  <dcterms:modified xsi:type="dcterms:W3CDTF">2023-06-19T05:49:59Z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9B65B389C5EE41C68D611E84C4159EE0</vt:lpwstr>
  </property>
</Properties>
</file>