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ascii="仿宋_GB2312" w:hAnsi="宋体" w:eastAsia="仿宋_GB2312" w:cs="仿宋_GB2312"/>
          <w:i w:val="0"/>
          <w:iCs w:val="0"/>
          <w:caps w:val="0"/>
          <w:color w:val="2A2A2A"/>
          <w:spacing w:val="0"/>
          <w:sz w:val="31"/>
          <w:szCs w:val="31"/>
          <w:bdr w:val="none" w:color="auto" w:sz="0" w:space="0"/>
          <w:shd w:val="clear" w:fill="FFFFFF"/>
        </w:rPr>
        <w:t>安徽皖信人力资源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A2A2A"/>
          <w:spacing w:val="0"/>
          <w:sz w:val="31"/>
          <w:szCs w:val="31"/>
          <w:bdr w:val="none" w:color="auto" w:sz="0" w:space="0"/>
          <w:shd w:val="clear" w:fill="FFFFFF"/>
        </w:rPr>
        <w:t>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“长丰县教体局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2023年公开招聘幼儿教师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授权有限期: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WQ0ZDNhMDU1NGU0NjFkNjIxNjk2MDc1MGY0YTAifQ=="/>
  </w:docVars>
  <w:rsids>
    <w:rsidRoot w:val="40DF382C"/>
    <w:rsid w:val="00FE7478"/>
    <w:rsid w:val="0F8432CE"/>
    <w:rsid w:val="2520791E"/>
    <w:rsid w:val="2BBC26DB"/>
    <w:rsid w:val="30E61A7E"/>
    <w:rsid w:val="32C07C86"/>
    <w:rsid w:val="36D1351A"/>
    <w:rsid w:val="432F5334"/>
    <w:rsid w:val="46B25A85"/>
    <w:rsid w:val="483D4A31"/>
    <w:rsid w:val="4B7E13E7"/>
    <w:rsid w:val="4B98443E"/>
    <w:rsid w:val="4DD62A3D"/>
    <w:rsid w:val="57392F0E"/>
    <w:rsid w:val="5EC1547E"/>
    <w:rsid w:val="66571C01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147</Characters>
  <Lines>0</Lines>
  <Paragraphs>0</Paragraphs>
  <TotalTime>0</TotalTime>
  <ScaleCrop>false</ScaleCrop>
  <LinksUpToDate>false</LinksUpToDate>
  <CharactersWithSpaces>302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2023-08-05T23:35:02Z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82D5281418AE41AA90F477ACEB4F293D_13</vt:lpwstr>
  </property>
</Properties>
</file>