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考生须按照公布的面试时间</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、地点</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最迟</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在面试开考前45分钟（</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上午</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7:45</w:t>
      </w:r>
      <w:r>
        <w:rPr>
          <w:rStyle w:val="7"/>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前</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下午</w:t>
      </w:r>
      <w:r>
        <w:rPr>
          <w:rStyle w:val="7"/>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13:45前</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），凭本</w:t>
      </w:r>
      <w:bookmarkStart w:id="0" w:name="_GoBack"/>
      <w:r>
        <w:rPr>
          <w:rFonts w:hint="eastAsia" w:ascii="仿宋" w:hAnsi="仿宋" w:eastAsia="仿宋" w:cs="宋体"/>
          <w:b/>
          <w:bCs/>
          <w:color w:val="000000" w:themeColor="text1"/>
          <w:sz w:val="32"/>
          <w:szCs w:val="32"/>
          <w14:textFill>
            <w14:solidFill>
              <w14:schemeClr w14:val="tx1"/>
            </w14:solidFill>
          </w14:textFill>
        </w:rPr>
        <w:t>人笔试准考证</w:t>
      </w:r>
      <w:r>
        <w:rPr>
          <w:rFonts w:hint="eastAsia" w:ascii="仿宋" w:hAnsi="仿宋" w:eastAsia="仿宋" w:cs="宋体"/>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eastAsia="zh-CN" w:bidi="ar"/>
          <w14:textFill>
            <w14:solidFill>
              <w14:schemeClr w14:val="tx1"/>
            </w14:solidFill>
          </w14:textFill>
        </w:rPr>
        <w:t>已加盖公章</w:t>
      </w:r>
      <w:r>
        <w:rPr>
          <w:rFonts w:hint="eastAsia" w:ascii="仿宋" w:hAnsi="仿宋" w:eastAsia="仿宋" w:cs="宋体"/>
          <w:b/>
          <w:bCs/>
          <w:color w:val="000000" w:themeColor="text1"/>
          <w:sz w:val="32"/>
          <w:szCs w:val="32"/>
          <w:lang w:eastAsia="zh-CN"/>
          <w14:textFill>
            <w14:solidFill>
              <w14:schemeClr w14:val="tx1"/>
            </w14:solidFill>
          </w14:textFill>
        </w:rPr>
        <w:t>）</w:t>
      </w:r>
      <w:r>
        <w:rPr>
          <w:rFonts w:hint="eastAsia" w:ascii="仿宋" w:hAnsi="仿宋" w:eastAsia="仿宋" w:cs="宋体"/>
          <w:b/>
          <w:bCs/>
          <w:color w:val="000000" w:themeColor="text1"/>
          <w:sz w:val="32"/>
          <w:szCs w:val="32"/>
          <w14:textFill>
            <w14:solidFill>
              <w14:schemeClr w14:val="tx1"/>
            </w14:solidFill>
          </w14:textFill>
        </w:rPr>
        <w:t>、身份证（或临时身份证</w:t>
      </w:r>
      <w:r>
        <w:rPr>
          <w:rFonts w:hint="eastAsia" w:ascii="仿宋" w:hAnsi="仿宋" w:eastAsia="仿宋" w:cs="宋体"/>
          <w:b/>
          <w:bCs/>
          <w:color w:val="000000" w:themeColor="text1"/>
          <w:sz w:val="32"/>
          <w:szCs w:val="32"/>
          <w:lang w:eastAsia="zh-CN"/>
          <w14:textFill>
            <w14:solidFill>
              <w14:schemeClr w14:val="tx1"/>
            </w14:solidFill>
          </w14:textFill>
        </w:rPr>
        <w:t>，不能使用电子身份证</w:t>
      </w:r>
      <w:r>
        <w:rPr>
          <w:rFonts w:hint="eastAsia" w:ascii="仿宋" w:hAnsi="仿宋" w:eastAsia="仿宋" w:cs="宋体"/>
          <w:b/>
          <w:bCs/>
          <w:color w:val="000000" w:themeColor="text1"/>
          <w:sz w:val="32"/>
          <w:szCs w:val="32"/>
          <w14:textFill>
            <w14:solidFill>
              <w14:schemeClr w14:val="tx1"/>
            </w14:solidFill>
          </w14:textFill>
        </w:rPr>
        <w:t>）</w:t>
      </w:r>
      <w:bookmarkEnd w:id="0"/>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到面试集中地点报到，参加面试抽签。未能按时报到的，按自动放弃面试资格处理；对证件携带不齐的，取消面试资格。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考生报到后，应将所携带的通讯工具和音频、视频发射、接收设备关闭后，交工作人员统一保管，背包、书包等随身携带的其他物品，进入面试室前交引导员统一保管，面试结束离场时领回。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三、</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考生报到后，工作人员按分组顺序组织考生抽签，决定面试的先后顺序，考生应按抽签确定的面试顺序进行面试。考生应留意自己所在岗位分组是否与本人报考的岗位对应。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四、</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必须以普通话回答考官提问。在面试中，应严格按照考官的提问回答，不得报告、透露或暗示个人信息，其身份以抽签编码显示。如考生透露个人信息，按违规处理，取消面试成绩。考生不得穿制服或有明显文字、图案标识的服装参加面试。考生对考官的提问不清楚的，可要求考官重新念题（所需时间占用本人答题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六、</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面试结束后，考生到候分室等候，待面试成绩统计完毕，签收面试成绩通知书回执。考生须服从考官对自己的成绩评定，不得要求加分、查分、复试或无理取闹。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七、</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八、</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考生应接受现场工作人员的管理，对违反面试规定的，将按照《事业单位公开招聘违纪违规行为处理规定》（人社部令35号）进行严肃处理。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ZWNlOWQ5ZDM5ZWM0MDU0MDkyMzA4ZjdhMzA3YjkifQ=="/>
  </w:docVars>
  <w:rsids>
    <w:rsidRoot w:val="7230687C"/>
    <w:rsid w:val="02FD539E"/>
    <w:rsid w:val="0CD93263"/>
    <w:rsid w:val="0F143DA2"/>
    <w:rsid w:val="17491AD8"/>
    <w:rsid w:val="2160688A"/>
    <w:rsid w:val="271A67E5"/>
    <w:rsid w:val="27EB7617"/>
    <w:rsid w:val="2AB95027"/>
    <w:rsid w:val="3A442677"/>
    <w:rsid w:val="45A0278C"/>
    <w:rsid w:val="4ACC1750"/>
    <w:rsid w:val="52022F8E"/>
    <w:rsid w:val="52C239F8"/>
    <w:rsid w:val="58A86FAD"/>
    <w:rsid w:val="5E035422"/>
    <w:rsid w:val="657831FA"/>
    <w:rsid w:val="69054CE9"/>
    <w:rsid w:val="723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880</Words>
  <Characters>889</Characters>
  <Lines>0</Lines>
  <Paragraphs>0</Paragraphs>
  <TotalTime>1</TotalTime>
  <ScaleCrop>false</ScaleCrop>
  <LinksUpToDate>false</LinksUpToDate>
  <CharactersWithSpaces>889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ccs</cp:lastModifiedBy>
  <dcterms:modified xsi:type="dcterms:W3CDTF">2023-08-07T02:28:38Z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73EEC59B10D6474DA4B4B007F39C6646</vt:lpwstr>
  </property>
</Properties>
</file>