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年公开招聘教师面试教材范围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铁岭市教育局直属学校202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年公开招聘教师面试教材范围</w:t>
      </w:r>
    </w:p>
    <w:tbl>
      <w:tblPr>
        <w:tblStyle w:val="5"/>
        <w:tblW w:w="898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458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Cs w:val="21"/>
              </w:rPr>
              <w:t>招 聘 岗 位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Cs w:val="21"/>
              </w:rPr>
              <w:t>教 材 名 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学前教育教师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十四五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职业教育国家规划教程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幼儿园教育活动设计与指导（第二版）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2022.1第2版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电气自动化教师</w:t>
            </w:r>
          </w:p>
        </w:tc>
        <w:tc>
          <w:tcPr>
            <w:tcW w:w="4581" w:type="dxa"/>
            <w:vAlign w:val="center"/>
          </w:tcPr>
          <w:p>
            <w:pPr>
              <w:ind w:left="178" w:leftChars="85" w:firstLine="150" w:firstLineChars="10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中等职业教育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课程改革国家规划新教材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全国中等职业教育教材审定委员会审定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通过</w:t>
            </w:r>
          </w:p>
          <w:p>
            <w:pPr>
              <w:ind w:left="178" w:leftChars="85" w:firstLine="180" w:firstLineChars="1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电工技术基础与技能（第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2023年10月第3版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电子商务教师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“十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 xml:space="preserve">五”职业教育国家规划教材 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职业教育电子商务专业系列教材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电子商务基础（第3版）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重庆大学出版社（2022年8月第3版）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计算机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中等职业教育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国家规划新教材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全国中等职业教育教材审定委员会审定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计算机网络技术（第4版）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2021年11月第4版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思想政治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中等职业教育课程改革国家规划新教材 经全国中等职业教育教材审定委员会审定通过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哲学与人生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第五版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数学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4581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“十四五”职业教育国家规划教材 中等职业学校公共基础课程教材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基础模块（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上册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铁岭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市朝鲜族高级中学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日语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普通高中教科书  日语 必修  第一册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人民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2019版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初中数学教师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数学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初中英语教师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义务教育教科书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英语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初中物理教师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物理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初中道德与法治教师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道德与法治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初中历史教师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中国历史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初中地理教师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地理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初中生物教师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生物学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初中体育教师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体育与健康 八年级全一册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华中师范大学出版社(2013版)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初中音乐教师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音乐（简谱）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人民音乐出版社（2013版）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初中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美术教师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美术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初中信息技术教师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  <w:t>辽宁省中小学教材编写审定委员会2015年审定通过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信息技术 八年级上册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大连理工大学出版社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（2015版）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小学语文教师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语文 四年级上册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小学数学教师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数学 四年级上册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人民教育出版社（2022版）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小学英语教师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英语 （三年级起点）四年级上册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外语教学与研究出版社（2013版）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小学道德与法治教师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道德与法治 四年级上册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小学体育教师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体育与健康 三至四年级全一册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人民教育出版社（2013））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小学音乐教师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音乐（简谱） 四年级上册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人民音乐出版社（2013版）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小学美术教师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美术 四年级上册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小学信息技术教师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  <w:t>辽宁省中小学教材编写审定委员会2015年审定通过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信息技术 四年级上册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大连理工大学出版社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（2015版）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小学科学教师教师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科学 四年级上册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江苏凤凰教育出版社（</w:t>
            </w:r>
            <w:r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2019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幼儿教师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幼儿园探究式活动教师用书大班上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辽宁师范大学出版社(2016版)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备注：铁岭市综合实践学校岗位面试为初中教材范围。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120" w:lineRule="auto"/>
        <w:ind w:firstLine="1606" w:firstLineChars="50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铁岭县2023年公开招聘教师面试教材范围</w:t>
      </w:r>
    </w:p>
    <w:tbl>
      <w:tblPr>
        <w:tblStyle w:val="5"/>
        <w:tblpPr w:leftFromText="180" w:rightFromText="180" w:vertAnchor="text" w:horzAnchor="page" w:tblpX="1836" w:tblpY="381"/>
        <w:tblOverlap w:val="never"/>
        <w:tblW w:w="8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3791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招 聘 岗 位</w:t>
            </w:r>
          </w:p>
        </w:tc>
        <w:tc>
          <w:tcPr>
            <w:tcW w:w="3791" w:type="dxa"/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 材 名 称</w:t>
            </w:r>
          </w:p>
        </w:tc>
        <w:tc>
          <w:tcPr>
            <w:tcW w:w="2645" w:type="dxa"/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初中地理教师</w:t>
            </w:r>
          </w:p>
        </w:tc>
        <w:tc>
          <w:tcPr>
            <w:tcW w:w="3791" w:type="dxa"/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义务教育教科书地理 八年级上册</w:t>
            </w:r>
          </w:p>
        </w:tc>
        <w:tc>
          <w:tcPr>
            <w:tcW w:w="2645" w:type="dxa"/>
            <w:vAlign w:val="center"/>
          </w:tcPr>
          <w:p>
            <w:pPr>
              <w:spacing w:line="120" w:lineRule="auto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初中历史教师</w:t>
            </w:r>
          </w:p>
        </w:tc>
        <w:tc>
          <w:tcPr>
            <w:tcW w:w="3791" w:type="dxa"/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历史 八年级上册</w:t>
            </w:r>
          </w:p>
        </w:tc>
        <w:tc>
          <w:tcPr>
            <w:tcW w:w="2645" w:type="dxa"/>
            <w:vAlign w:val="center"/>
          </w:tcPr>
          <w:p>
            <w:pPr>
              <w:spacing w:line="120" w:lineRule="auto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人民教育出版社（2017版）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初中计算机教师</w:t>
            </w:r>
          </w:p>
        </w:tc>
        <w:tc>
          <w:tcPr>
            <w:tcW w:w="37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信息技术 八年级上册</w:t>
            </w:r>
          </w:p>
        </w:tc>
        <w:tc>
          <w:tcPr>
            <w:tcW w:w="2645" w:type="dxa"/>
            <w:shd w:val="clear" w:color="auto" w:fill="FFFFFF" w:themeFill="background1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大连理工大学出版社（2015版）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初中数学教师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初中体育教师</w:t>
            </w:r>
          </w:p>
        </w:tc>
        <w:tc>
          <w:tcPr>
            <w:tcW w:w="3791" w:type="dxa"/>
            <w:vAlign w:val="center"/>
          </w:tcPr>
          <w:p>
            <w:pPr>
              <w:ind w:left="900" w:hanging="900" w:hangingChars="5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体育与健康             八年级全一册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华中师范大学出版社（2013版）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初中生物教师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生物学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初中化学教师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化学 九年级上册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初中语文教师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语文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人民教育出版社（2017版）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小学班主任教师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语文 四年级上册</w:t>
            </w:r>
          </w:p>
          <w:p>
            <w:pPr>
              <w:ind w:left="540" w:hanging="540" w:hangingChars="3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数学 四年级上册       （考生自主二选一）</w:t>
            </w:r>
          </w:p>
        </w:tc>
        <w:tc>
          <w:tcPr>
            <w:tcW w:w="2645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人民教育出版社（2019版）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人民教育出版社（2022版）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小学英语教师</w:t>
            </w:r>
          </w:p>
        </w:tc>
        <w:tc>
          <w:tcPr>
            <w:tcW w:w="3791" w:type="dxa"/>
            <w:vAlign w:val="center"/>
          </w:tcPr>
          <w:p>
            <w:pPr>
              <w:ind w:left="900" w:hanging="900" w:hangingChars="5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义务教育教科书 英语                 </w:t>
            </w:r>
          </w:p>
          <w:p>
            <w:pPr>
              <w:ind w:left="900" w:hanging="900" w:hangingChars="5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（三年级起点 ）  四年级 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辽宁师范大学出版社（2013版）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小学美术教师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 美术  四年级上册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小学体育教师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义务教育教师用书 体育与健康3至4年级全一册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幼儿园教师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幼儿园探究式活动《教师用书》大班上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辽宁师范大学出版社（2016.7版）罗英智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职专语文教师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普通高中教科书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必修（上册）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人民教育出版社（2019版）</w:t>
            </w:r>
          </w:p>
        </w:tc>
      </w:tr>
    </w:tbl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开原市202</w:t>
      </w:r>
      <w:r>
        <w:rPr>
          <w:rFonts w:hint="eastAsia"/>
          <w:b/>
          <w:bCs/>
          <w:sz w:val="32"/>
          <w:szCs w:val="40"/>
          <w:lang w:val="en-US" w:eastAsia="zh-CN"/>
        </w:rPr>
        <w:t>3</w:t>
      </w:r>
      <w:r>
        <w:rPr>
          <w:rFonts w:hint="eastAsia"/>
          <w:b/>
          <w:bCs/>
          <w:sz w:val="32"/>
          <w:szCs w:val="40"/>
        </w:rPr>
        <w:t>年事业单位教师招聘面试教材范围</w:t>
      </w:r>
    </w:p>
    <w:tbl>
      <w:tblPr>
        <w:tblStyle w:val="5"/>
        <w:tblpPr w:leftFromText="180" w:rightFromText="180" w:vertAnchor="text" w:horzAnchor="page" w:tblpX="1901" w:tblpY="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787"/>
        <w:gridCol w:w="4145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 聘 岗 位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 材 名 称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职教中心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“十四五” 职业教育国家规划教材 数学 基础模块（上册）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职教中心汽车运用与维修教师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中等职业教育国家规划教材《汽车发动机构造与维修》第二版（汽车运用与维修专业）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高等教育出版社（2002版）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高中数学教师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普通高中教科书 数学 必修 第一册 B版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人民教育出版社B版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语文教师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语文 必修 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高中英语教师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英语 必修 第一册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高中物理教师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普通高中教科书 物理 必修 第一册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高中生物教师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普通高中教科书 生物学 必修 1 （分子与细胞）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高中地理教师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普通高中教科书 地理 必修第一册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高中体育教师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普通高中教科书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体育与健康 必修（全一册）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普通高中教科书  音乐  必修  音乐鉴赏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人民音乐出版社(2022版）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高中思想政治教师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普通高中教科书 思想政治 必修1（中国特色社会主义）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(2020版)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心理健康教师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高中生心理健康教育 高中一年级 全一册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高中信息技术教师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普通高中教科书 必修1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信息技术《数据与计算》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上海科技教育出版社(2019版)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初中物理教师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物理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初中道德与法治教师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道德与法治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初中历史教师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中国历史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初中化学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化学 九年级上册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初中语文教师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语文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（2017版）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初中数学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数学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初中音乐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音乐（简谱）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人民音乐出版社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初中生物教师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生物学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北京师范大学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初中地理教师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地理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初中体育教师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体育与健康 八年级全一册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华中师范大学出版社(2013版)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初中英语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英语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美术教师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美术 八年级上册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人民美术出版社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小学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数学 四年级上册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小学音乐教师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音乐（简谱） 四年级上册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人民音乐出版社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（2016版）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小学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语文 四年级上册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小学体育教师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义务教育教师用书 体育与健康 3至4年级全一册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(2014版)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幼儿园教师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幼儿园探究式活动教师用书 大班 上册</w:t>
            </w:r>
          </w:p>
        </w:tc>
        <w:tc>
          <w:tcPr>
            <w:tcW w:w="1818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辽宁师范大学出版社(2016版)</w:t>
            </w:r>
          </w:p>
        </w:tc>
      </w:tr>
    </w:tbl>
    <w:p>
      <w:pPr>
        <w:jc w:val="center"/>
        <w:rPr>
          <w:rFonts w:hint="eastAsia"/>
          <w:b/>
          <w:bCs/>
          <w:color w:val="auto"/>
          <w:sz w:val="32"/>
          <w:szCs w:val="40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auto"/>
          <w:sz w:val="32"/>
          <w:szCs w:val="40"/>
        </w:rPr>
      </w:pPr>
    </w:p>
    <w:tbl>
      <w:tblPr>
        <w:tblW w:w="8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865"/>
        <w:gridCol w:w="2891"/>
        <w:gridCol w:w="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56" w:type="dxa"/>
          <w:trHeight w:val="861" w:hRule="atLeast"/>
        </w:trPr>
        <w:tc>
          <w:tcPr>
            <w:tcW w:w="8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西丰县2023年公开招聘教师面试教材范围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出版社及版本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语文 四年级上册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人民教育出版社（2019版）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数学 四年级上册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人民教育出版社（2022版）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英语（三年起点） 四年级上册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辽宁师范大学出版社（2013版）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体育与健康 3至4年级全一册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 音乐  四年级上册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人民音乐出版社（2013版）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 美术 四年级上册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人民美术出版社（2013版）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小学思政教师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道德与法治 四年级上册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人民教育出版社（2019版）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小学综合实践教师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经辽宁中小学教材编写审定委员会2019年审定通过  综合实践活动  四年级上册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大连理工大学出版社 河北教育出版社（2019年版）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经辽宁中小学教材编写审定委员会2015年审定通过  信息技术  四年级上册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大连理工大学出版社（2015年版）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语文 八年级上册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人民教育出版社（2017版）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数学 八年级上册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英语 八年级上册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生物 八年级上册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北京师范大学出版社（2013版）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物理 八年级上册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人民教育出版社（2012版）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化学 九年级上册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人民教育出版社（2012版）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地理 八年级上册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体育与健康 八年级全一册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华中师范大学出版社（2013版）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音乐 八年级上册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人民音乐出版社（2013版）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义务教育教科书 美术 八年级上册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人民美术出版社（2013版）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普通高中教科书 语文 选择性必修上册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人民教育出版社（2019版）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普通高中教科书 物理 选择性必修一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人民教育出版社（2019版）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普通高中教科书  历史（国家制度与社会治理） 选择性必修1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人民教育出版社（2019版）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普通高中教科书 体育 必修全一册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人民教育出版社（2019版）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9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幼儿园保教教师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（一、二、三）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幼儿园探究式活动教师用书（中班上册）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辽宁师范大学出版社（2016版）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调兵山市</w:t>
      </w: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年公开招聘教师面试教材范围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8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4309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聘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岗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材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出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高中物理教师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普通高中教科书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物理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必修（第一册）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高中化学教师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普通高中教科书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化学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必修（第一册）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hint="eastAsia" w:ascii="宋体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高中生物教师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普通高中教科书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生物学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（分子与细胞）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高中政治教师</w:t>
            </w:r>
          </w:p>
        </w:tc>
        <w:tc>
          <w:tcPr>
            <w:tcW w:w="430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普通高中教科书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思想政治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（中国特色社会主义）</w:t>
            </w:r>
          </w:p>
        </w:tc>
        <w:tc>
          <w:tcPr>
            <w:tcW w:w="2457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高中语文教师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普通高中教科书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语文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必修（上册）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高中数学教师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普通高中教科书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数学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必修（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第一册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hint="eastAsia" w:ascii="宋体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高中地理教师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普通高中教科书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地理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必修（第一册）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sz w:val="18"/>
                <w:szCs w:val="18"/>
              </w:rPr>
              <w:t>英语教师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普通高中教科书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必修（第一册）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ascii="宋体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高中日语教师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（新版）中日交流 标准日本语（第二版）</w:t>
            </w:r>
          </w:p>
          <w:p>
            <w:pPr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初级（上）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hint="default" w:asci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高中心理健康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高中生心理健康教育（高中一年级 全一册）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北京师范大学出版社</w:t>
            </w:r>
          </w:p>
          <w:p>
            <w:pPr>
              <w:jc w:val="center"/>
              <w:textAlignment w:val="baseline"/>
              <w:rPr>
                <w:rFonts w:hint="default" w:asci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（2014版）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高中音乐教师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普通高中教科书 音乐 必修（音乐鉴赏）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人民音乐出版社</w:t>
            </w:r>
          </w:p>
          <w:p>
            <w:pPr>
              <w:jc w:val="center"/>
              <w:textAlignment w:val="baseline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（2022版）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初中体育教师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义务教育教科书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体育与健康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八年级全一册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人民教育</w:t>
            </w:r>
            <w:r>
              <w:rPr>
                <w:rFonts w:hint="eastAsia" w:ascii="宋体" w:hAnsi="宋体" w:cs="宋体"/>
                <w:sz w:val="18"/>
                <w:szCs w:val="18"/>
              </w:rPr>
              <w:t>出版社</w:t>
            </w:r>
          </w:p>
          <w:p>
            <w:pPr>
              <w:jc w:val="center"/>
              <w:textAlignment w:val="baseline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2013</w:t>
            </w:r>
            <w:r>
              <w:rPr>
                <w:rFonts w:hint="eastAsia" w:ascii="宋体" w:hAnsi="宋体" w:cs="宋体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生物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义务教育教科书 生物学 八年级（上册）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北京师范大学出版社</w:t>
            </w:r>
          </w:p>
          <w:p>
            <w:pPr>
              <w:jc w:val="center"/>
              <w:textAlignment w:val="baseline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初中历史教师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义务教育教科书 中国历史 八年级（上册）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人民教育出版社</w:t>
            </w:r>
          </w:p>
          <w:p>
            <w:pPr>
              <w:jc w:val="center"/>
              <w:textAlignment w:val="baseline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（2017版）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小学英语教师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义务教育教科书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三年级起点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英语</w:t>
            </w: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四年级上册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外语教学与研究出版社</w:t>
            </w: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  <w:t>2013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小学班主任教师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义务教育教科书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语文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四年级上册</w:t>
            </w:r>
          </w:p>
          <w:p>
            <w:pPr>
              <w:jc w:val="center"/>
              <w:rPr>
                <w:rFonts w:ascii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义务教育教科书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数学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四年级上册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人民教育出版社（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2019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版）</w:t>
            </w:r>
          </w:p>
          <w:p>
            <w:pPr>
              <w:jc w:val="center"/>
              <w:rPr>
                <w:rFonts w:hint="default" w:asci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人民教育出版社（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版）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小学体育教师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义务教育教科书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体育与健康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年级全一册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人民教育出版社</w:t>
            </w: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小学音乐教师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义务教育教科书 音乐（五线谱） 四年级上册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人民音乐出版社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（2014版）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小学美术教师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义务教育教科书 美术 四年级上册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人民美术出版社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（2014版）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幼儿园教师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辽宁省通用教材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幼儿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探究式活动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辽宁师范大学出版社</w:t>
            </w: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职高汽修教师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中等职业教育国家规划教材  汽车发动机构造与维修 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第二版（汽车运用与维修专业）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高等教育出版社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（2002版）</w:t>
            </w:r>
          </w:p>
        </w:tc>
      </w:tr>
    </w:tbl>
    <w:p>
      <w:pPr>
        <w:rPr>
          <w:rFonts w:cs="Times New Roman"/>
          <w:color w:val="000000"/>
        </w:rPr>
      </w:pPr>
    </w:p>
    <w:p>
      <w:pPr>
        <w:rPr>
          <w:rFonts w:hint="default"/>
          <w:lang w:val="en-US" w:eastAsia="zh-CN"/>
        </w:rPr>
      </w:pP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银州区</w:t>
      </w:r>
      <w:r>
        <w:rPr>
          <w:rFonts w:asciiTheme="majorEastAsia" w:hAnsiTheme="majorEastAsia" w:eastAsiaTheme="majorEastAsia"/>
          <w:b/>
          <w:bCs/>
          <w:color w:val="auto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bCs/>
          <w:color w:val="auto"/>
          <w:sz w:val="32"/>
          <w:szCs w:val="32"/>
        </w:rPr>
        <w:t>年公开招聘教师面试教材范围</w:t>
      </w:r>
    </w:p>
    <w:tbl>
      <w:tblPr>
        <w:tblStyle w:val="4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469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  <w:t xml:space="preserve">招 聘 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Cs w:val="21"/>
              </w:rPr>
              <w:t>岗</w:t>
            </w:r>
            <w:r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  <w:t xml:space="preserve"> 位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  <w:t>教 材 名 称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小学数学教师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数学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年级上册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(20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小学语文教师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义务教育教科书 语文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年级上册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(2019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3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小学英语教师</w:t>
            </w:r>
          </w:p>
        </w:tc>
        <w:tc>
          <w:tcPr>
            <w:tcW w:w="4695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  英语（三年级起点）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年级 上册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外语教学与研究出版社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(2013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小学体育教师</w:t>
            </w:r>
          </w:p>
        </w:tc>
        <w:tc>
          <w:tcPr>
            <w:tcW w:w="4695" w:type="dxa"/>
            <w:vAlign w:val="center"/>
          </w:tcPr>
          <w:p>
            <w:pPr>
              <w:ind w:left="180" w:hanging="180" w:hangingChars="10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义务教育教科书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体育与健康          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年级全一册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小学音乐教师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义务教育教科书 音乐（简谱）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4年级上册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上海教育出版社（2012版）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小学美术教师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义务教育教科书 美术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年级上册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人民美术出版社(2013版)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清河区202</w:t>
      </w:r>
      <w:r>
        <w:rPr>
          <w:rFonts w:hint="eastAsia"/>
          <w:b/>
          <w:bCs/>
          <w:sz w:val="32"/>
          <w:szCs w:val="40"/>
          <w:lang w:val="en-US" w:eastAsia="zh-CN"/>
        </w:rPr>
        <w:t>3</w:t>
      </w:r>
      <w:r>
        <w:rPr>
          <w:rFonts w:hint="eastAsia"/>
          <w:b/>
          <w:bCs/>
          <w:sz w:val="32"/>
          <w:szCs w:val="40"/>
        </w:rPr>
        <w:t>年事业单位教师招聘面试教材范围</w:t>
      </w:r>
    </w:p>
    <w:p>
      <w:pPr>
        <w:rPr>
          <w:rFonts w:hint="eastAsia"/>
        </w:rPr>
      </w:pPr>
    </w:p>
    <w:tbl>
      <w:tblPr>
        <w:tblStyle w:val="5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577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招 聘 岗 位</w:t>
            </w:r>
          </w:p>
        </w:tc>
        <w:tc>
          <w:tcPr>
            <w:tcW w:w="45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 材 名 称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语文教师</w:t>
            </w:r>
          </w:p>
        </w:tc>
        <w:tc>
          <w:tcPr>
            <w:tcW w:w="45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普通高中教科书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语文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必修（上册）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人民教育出版社(201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小学音乐教师</w:t>
            </w:r>
          </w:p>
        </w:tc>
        <w:tc>
          <w:tcPr>
            <w:tcW w:w="45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义务教育教科书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音乐（简谱）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四年级上册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出版社(2013版)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2ZmYjY4YjA3MGJjZTgzYzdiMjIyYWUwYTU2MjEifQ=="/>
  </w:docVars>
  <w:rsids>
    <w:rsidRoot w:val="00000000"/>
    <w:rsid w:val="444B0A1A"/>
    <w:rsid w:val="51E84091"/>
    <w:rsid w:val="58372B9D"/>
    <w:rsid w:val="5BAD110F"/>
    <w:rsid w:val="6B9932F6"/>
    <w:rsid w:val="6E6B06AC"/>
    <w:rsid w:val="7A8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2021-04-06T07:13:00Z</dcterms:created>
  <dc:creator>Administrator</dc:creator>
  <cp:lastModifiedBy>飞行的秋秋</cp:lastModifiedBy>
  <dcterms:modified xsi:type="dcterms:W3CDTF">2023-09-26T03:13:19Z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42CA3D6AB62B44DEB0A7E5A4EDBA980B</vt:lpwstr>
  </property>
</Properties>
</file>