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ascii="仿宋_GB2312" w:hAnsi="宋体" w:eastAsia="仿宋_GB2312" w:cs="仿宋_GB2312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2"/>
          <w:szCs w:val="32"/>
          <w:highlight w:val="none"/>
        </w:rPr>
        <w:t>附件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6</w:t>
      </w:r>
    </w:p>
    <w:p>
      <w:pPr>
        <w:widowControl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/>
        </w:rPr>
        <w:t>个人简历和视频制作格式要求</w:t>
      </w:r>
    </w:p>
    <w:p>
      <w:pPr>
        <w:widowControl/>
        <w:spacing w:line="480" w:lineRule="exact"/>
        <w:jc w:val="center"/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/>
        </w:rPr>
      </w:pPr>
    </w:p>
    <w:p>
      <w:pPr>
        <w:widowControl/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  <w:t>一、个人简历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要求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个人简历制作成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个（切勿多个）PDF格式文档（按“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单位+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岗位+姓名”命名，如“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温州实验中学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初中语文陈某某”），要求内容清晰、简洁，注意不要断页、跨页，须标注页码。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个人简历须涵盖以下内容并依次整理（如有缺项可忽略）：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1.报名表（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详见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）；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2.自我介绍（字数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300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字内，正文用仿宋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号字体；自我介绍中须阐述个人优缺点）；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3.本人有效期内第二代身份证，正反两面排列在同一页面内；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4.户口本（首页及本人页）；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5.学历学位材料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4年应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届毕业生提供学信网学籍在线验证报告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《就业推荐表》或应届毕业生证明等证明材料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在国（境）外学习的人员，须出具在读证明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、所学专业、课程、成绩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等翻译材料）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历届博士研究生提供毕业证书、学位证书、教育部学历证书电子注册备案表（学信网查询并打印）和中国高等教育学位在线验证报告（学信网查询并打印）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，留学人员还须提交教育部留学服务中心出具的国（境）外学历学位认证书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其他可以证明个人能力水平的材料。</w:t>
      </w:r>
    </w:p>
    <w:p>
      <w:pPr>
        <w:widowControl/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二、个人视频要求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（一）自我介绍视频，内容包括学习工作经历、报考理由、个人优势和不足、未来职业发展规划等，要求本人出镜，画面清晰，时长不超过3分钟，视频文件大小不超过200兆。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（二）课堂教学视频，报考教师岗位的要提交报考岗位学科教学微视频（模拟课堂教学，无需学生在场），要求本人出镜，画面清晰，课题自选，时长不超过10分钟，视频文件大小不超过500兆。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A10283E"/>
    <w:rsid w:val="0B3A5C6C"/>
    <w:rsid w:val="0B6A351F"/>
    <w:rsid w:val="0F8E64F4"/>
    <w:rsid w:val="14F65036"/>
    <w:rsid w:val="18A62FB1"/>
    <w:rsid w:val="26151358"/>
    <w:rsid w:val="26C913B8"/>
    <w:rsid w:val="291D69AD"/>
    <w:rsid w:val="2CA01364"/>
    <w:rsid w:val="33A02E5A"/>
    <w:rsid w:val="366007B7"/>
    <w:rsid w:val="37954200"/>
    <w:rsid w:val="38846CBE"/>
    <w:rsid w:val="3CB30CF4"/>
    <w:rsid w:val="403717F6"/>
    <w:rsid w:val="41EE1AB1"/>
    <w:rsid w:val="43B947F0"/>
    <w:rsid w:val="48343EEB"/>
    <w:rsid w:val="48C84646"/>
    <w:rsid w:val="4904732B"/>
    <w:rsid w:val="499D3DC9"/>
    <w:rsid w:val="5C49648D"/>
    <w:rsid w:val="5EB50DAB"/>
    <w:rsid w:val="5EF06D9D"/>
    <w:rsid w:val="5F9C4CD3"/>
    <w:rsid w:val="608C531D"/>
    <w:rsid w:val="67B13D35"/>
    <w:rsid w:val="6E323968"/>
    <w:rsid w:val="72C1667F"/>
    <w:rsid w:val="75D61698"/>
    <w:rsid w:val="79E30045"/>
    <w:rsid w:val="7BB22A1E"/>
    <w:rsid w:val="7CE50E6E"/>
    <w:rsid w:val="7CE9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2021-11-19T02:59:00Z</dcterms:created>
  <dc:creator>HUAWEI</dc:creator>
  <cp:lastModifiedBy>陈芸芸</cp:lastModifiedBy>
  <dcterms:modified xsi:type="dcterms:W3CDTF">2023-10-17T14:03:23Z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C5B69EDEA40C48D6B5C5BFCC109777C1</vt:lpwstr>
  </property>
</Properties>
</file>