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514"/>
        <w:jc w:val="center"/>
        <w:rPr>
          <w:rFonts w:hint="eastAsia" w:ascii="方正小标宋简体" w:hAnsi="方正小标宋简体" w:eastAsia="方正小标宋简体" w:cs="方正小标宋简体"/>
          <w:b w:val="0"/>
          <w:bCs w:val="0"/>
          <w:kern w:val="0"/>
          <w:sz w:val="44"/>
          <w:szCs w:val="44"/>
          <w:lang w:val="en-US" w:eastAsia="zh-CN"/>
        </w:rPr>
      </w:pPr>
    </w:p>
    <w:p>
      <w:pPr>
        <w:widowControl/>
        <w:ind w:firstLine="514"/>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val="en-US" w:eastAsia="zh-CN"/>
        </w:rPr>
        <w:t>绵阳市奥林匹克体育学校</w:t>
      </w:r>
      <w:r>
        <w:rPr>
          <w:rFonts w:hint="eastAsia" w:ascii="方正小标宋简体" w:hAnsi="方正小标宋简体" w:eastAsia="方正小标宋简体" w:cs="方正小标宋简体"/>
          <w:b w:val="0"/>
          <w:bCs w:val="0"/>
          <w:kern w:val="0"/>
          <w:sz w:val="44"/>
          <w:szCs w:val="44"/>
        </w:rPr>
        <w:t>面试</w:t>
      </w:r>
      <w:r>
        <w:rPr>
          <w:rFonts w:hint="eastAsia" w:ascii="方正小标宋简体" w:hAnsi="方正小标宋简体" w:eastAsia="方正小标宋简体" w:cs="方正小标宋简体"/>
          <w:b w:val="0"/>
          <w:bCs w:val="0"/>
          <w:kern w:val="0"/>
          <w:sz w:val="44"/>
          <w:szCs w:val="44"/>
          <w:lang w:eastAsia="zh-CN"/>
        </w:rPr>
        <w:t>考核</w:t>
      </w:r>
      <w:r>
        <w:rPr>
          <w:rFonts w:hint="eastAsia" w:ascii="方正小标宋简体" w:hAnsi="方正小标宋简体" w:eastAsia="方正小标宋简体" w:cs="方正小标宋简体"/>
          <w:b w:val="0"/>
          <w:bCs w:val="0"/>
          <w:kern w:val="0"/>
          <w:sz w:val="44"/>
          <w:szCs w:val="44"/>
        </w:rPr>
        <w:t>安排</w:t>
      </w:r>
    </w:p>
    <w:p>
      <w:pPr>
        <w:widowControl/>
        <w:ind w:firstLine="514"/>
        <w:jc w:val="left"/>
        <w:rPr>
          <w:rFonts w:ascii="宋体" w:hAnsi="宋体" w:eastAsia="宋体" w:cs="宋体"/>
          <w:b/>
          <w:bCs/>
          <w:kern w:val="0"/>
          <w:sz w:val="24"/>
          <w:szCs w:val="24"/>
        </w:rPr>
      </w:pPr>
    </w:p>
    <w:p>
      <w:pPr>
        <w:widowControl/>
        <w:ind w:firstLine="640" w:firstLineChars="200"/>
        <w:jc w:val="left"/>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32"/>
          <w:szCs w:val="32"/>
          <w:lang w:eastAsia="zh-CN"/>
        </w:rPr>
        <w:t>一、</w:t>
      </w:r>
      <w:r>
        <w:rPr>
          <w:rFonts w:hint="eastAsia" w:ascii="方正黑体_GBK" w:hAnsi="方正黑体_GBK" w:eastAsia="方正黑体_GBK" w:cs="方正黑体_GBK"/>
          <w:b w:val="0"/>
          <w:bCs w:val="0"/>
          <w:kern w:val="0"/>
          <w:sz w:val="32"/>
          <w:szCs w:val="32"/>
        </w:rPr>
        <w:t>现场资格审查</w:t>
      </w:r>
    </w:p>
    <w:p>
      <w:pPr>
        <w:widowControl/>
        <w:ind w:firstLine="640" w:firstLineChars="200"/>
        <w:jc w:val="left"/>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（一）</w:t>
      </w:r>
      <w:r>
        <w:rPr>
          <w:rFonts w:hint="eastAsia" w:ascii="方正仿宋_GBK" w:hAnsi="方正仿宋_GBK" w:eastAsia="方正仿宋_GBK" w:cs="方正仿宋_GBK"/>
          <w:kern w:val="0"/>
          <w:sz w:val="32"/>
          <w:szCs w:val="32"/>
        </w:rPr>
        <w:t>报到时间：2023年</w:t>
      </w:r>
      <w:r>
        <w:rPr>
          <w:rFonts w:hint="eastAsia" w:ascii="方正仿宋_GBK" w:hAnsi="方正仿宋_GBK" w:eastAsia="方正仿宋_GBK" w:cs="方正仿宋_GBK"/>
          <w:kern w:val="0"/>
          <w:sz w:val="32"/>
          <w:szCs w:val="32"/>
          <w:lang w:val="en-US" w:eastAsia="zh-CN"/>
        </w:rPr>
        <w:t>12</w:t>
      </w:r>
      <w:r>
        <w:rPr>
          <w:rFonts w:hint="eastAsia" w:ascii="方正仿宋_GBK" w:hAnsi="方正仿宋_GBK" w:eastAsia="方正仿宋_GBK" w:cs="方正仿宋_GBK"/>
          <w:kern w:val="0"/>
          <w:sz w:val="32"/>
          <w:szCs w:val="32"/>
        </w:rPr>
        <w:t>月</w:t>
      </w:r>
      <w:r>
        <w:rPr>
          <w:rFonts w:hint="eastAsia" w:ascii="方正仿宋_GBK" w:hAnsi="方正仿宋_GBK" w:eastAsia="方正仿宋_GBK" w:cs="方正仿宋_GBK"/>
          <w:kern w:val="0"/>
          <w:sz w:val="32"/>
          <w:szCs w:val="32"/>
          <w:lang w:val="en-US" w:eastAsia="zh-CN"/>
        </w:rPr>
        <w:t>19</w:t>
      </w:r>
      <w:r>
        <w:rPr>
          <w:rFonts w:hint="eastAsia" w:ascii="方正仿宋_GBK" w:hAnsi="方正仿宋_GBK" w:eastAsia="方正仿宋_GBK" w:cs="方正仿宋_GBK"/>
          <w:kern w:val="0"/>
          <w:sz w:val="32"/>
          <w:szCs w:val="32"/>
        </w:rPr>
        <w:t>日</w:t>
      </w:r>
      <w:r>
        <w:rPr>
          <w:rFonts w:hint="eastAsia" w:ascii="方正仿宋_GBK" w:hAnsi="方正仿宋_GBK" w:eastAsia="方正仿宋_GBK" w:cs="方正仿宋_GBK"/>
          <w:kern w:val="0"/>
          <w:sz w:val="32"/>
          <w:szCs w:val="32"/>
          <w:lang w:val="en-US" w:eastAsia="zh-CN"/>
        </w:rPr>
        <w:t>下午1</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0--</w:t>
      </w: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0</w:t>
      </w:r>
      <w:r>
        <w:rPr>
          <w:rFonts w:hint="eastAsia" w:ascii="方正仿宋_GBK" w:hAnsi="方正仿宋_GBK" w:eastAsia="方正仿宋_GBK" w:cs="方正仿宋_GBK"/>
          <w:kern w:val="0"/>
          <w:sz w:val="32"/>
          <w:szCs w:val="32"/>
        </w:rPr>
        <w:t>0</w:t>
      </w:r>
      <w:r>
        <w:rPr>
          <w:rFonts w:hint="eastAsia" w:ascii="方正仿宋_GBK" w:hAnsi="方正仿宋_GBK" w:eastAsia="方正仿宋_GBK" w:cs="方正仿宋_GBK"/>
          <w:kern w:val="0"/>
          <w:sz w:val="32"/>
          <w:szCs w:val="32"/>
          <w:lang w:eastAsia="zh-CN"/>
        </w:rPr>
        <w:t>。</w:t>
      </w:r>
    </w:p>
    <w:p>
      <w:pPr>
        <w:widowControl/>
        <w:ind w:firstLine="640" w:firstLineChars="200"/>
        <w:jc w:val="left"/>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（二）</w:t>
      </w:r>
      <w:r>
        <w:rPr>
          <w:rFonts w:hint="eastAsia" w:ascii="方正仿宋_GBK" w:hAnsi="方正仿宋_GBK" w:eastAsia="方正仿宋_GBK" w:cs="方正仿宋_GBK"/>
          <w:kern w:val="0"/>
          <w:sz w:val="32"/>
          <w:szCs w:val="32"/>
        </w:rPr>
        <w:t>报到地点：</w:t>
      </w:r>
      <w:r>
        <w:rPr>
          <w:rFonts w:hint="eastAsia" w:ascii="方正仿宋_GBK" w:hAnsi="方正仿宋_GBK" w:eastAsia="方正仿宋_GBK" w:cs="方正仿宋_GBK"/>
          <w:kern w:val="0"/>
          <w:sz w:val="32"/>
          <w:szCs w:val="32"/>
          <w:lang w:val="en-US" w:eastAsia="zh-CN"/>
        </w:rPr>
        <w:t>绵阳市奥林匹克体育学校</w:t>
      </w:r>
      <w:r>
        <w:rPr>
          <w:rFonts w:hint="eastAsia" w:ascii="方正仿宋_GBK" w:hAnsi="方正仿宋_GBK" w:eastAsia="方正仿宋_GBK" w:cs="方正仿宋_GBK"/>
          <w:kern w:val="0"/>
          <w:sz w:val="32"/>
          <w:szCs w:val="32"/>
        </w:rPr>
        <w:t>（绵阳市</w:t>
      </w:r>
      <w:r>
        <w:rPr>
          <w:rFonts w:hint="eastAsia" w:ascii="方正仿宋_GBK" w:hAnsi="方正仿宋_GBK" w:eastAsia="方正仿宋_GBK" w:cs="方正仿宋_GBK"/>
          <w:kern w:val="0"/>
          <w:sz w:val="32"/>
          <w:szCs w:val="32"/>
          <w:lang w:val="en-US" w:eastAsia="zh-CN"/>
        </w:rPr>
        <w:t>高新区绵兴西路121号</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青少年活动中心</w:t>
      </w:r>
      <w:r>
        <w:rPr>
          <w:rFonts w:hint="eastAsia" w:ascii="方正仿宋_GBK" w:hAnsi="方正仿宋_GBK" w:eastAsia="方正仿宋_GBK" w:cs="方正仿宋_GBK"/>
          <w:kern w:val="0"/>
          <w:sz w:val="32"/>
          <w:szCs w:val="32"/>
        </w:rPr>
        <w:t>30</w:t>
      </w:r>
      <w:r>
        <w:rPr>
          <w:rFonts w:hint="eastAsia" w:ascii="方正仿宋_GBK" w:hAnsi="方正仿宋_GBK" w:eastAsia="方正仿宋_GBK" w:cs="方正仿宋_GBK"/>
          <w:kern w:val="0"/>
          <w:sz w:val="32"/>
          <w:szCs w:val="32"/>
          <w:lang w:val="en-US" w:eastAsia="zh-CN"/>
        </w:rPr>
        <w:t>8</w:t>
      </w:r>
      <w:r>
        <w:rPr>
          <w:rFonts w:hint="eastAsia" w:ascii="方正仿宋_GBK" w:hAnsi="方正仿宋_GBK" w:eastAsia="方正仿宋_GBK" w:cs="方正仿宋_GBK"/>
          <w:kern w:val="0"/>
          <w:sz w:val="32"/>
          <w:szCs w:val="32"/>
        </w:rPr>
        <w:t>室</w:t>
      </w:r>
      <w:r>
        <w:rPr>
          <w:rFonts w:hint="eastAsia" w:ascii="方正仿宋_GBK" w:hAnsi="方正仿宋_GBK" w:eastAsia="方正仿宋_GBK" w:cs="方正仿宋_GBK"/>
          <w:kern w:val="0"/>
          <w:sz w:val="32"/>
          <w:szCs w:val="32"/>
          <w:lang w:eastAsia="zh-CN"/>
        </w:rPr>
        <w:t>。</w:t>
      </w:r>
    </w:p>
    <w:p>
      <w:pPr>
        <w:widowControl/>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（三）</w:t>
      </w:r>
      <w:r>
        <w:rPr>
          <w:rFonts w:hint="eastAsia" w:ascii="方正仿宋_GBK" w:hAnsi="方正仿宋_GBK" w:eastAsia="方正仿宋_GBK" w:cs="方正仿宋_GBK"/>
          <w:kern w:val="0"/>
          <w:sz w:val="32"/>
          <w:szCs w:val="32"/>
        </w:rPr>
        <w:t>报名人员进行现场资格审查须携带以下个人资料：</w:t>
      </w:r>
    </w:p>
    <w:p>
      <w:pPr>
        <w:widowControl/>
        <w:ind w:firstLine="640" w:firstLineChars="200"/>
        <w:jc w:val="left"/>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val="en-US" w:eastAsia="zh-CN"/>
        </w:rPr>
        <w:t>报名审核表（粘贴</w:t>
      </w:r>
      <w:r>
        <w:rPr>
          <w:rFonts w:hint="eastAsia" w:ascii="方正仿宋_GBK" w:hAnsi="方正仿宋_GBK" w:eastAsia="方正仿宋_GBK" w:cs="方正仿宋_GBK"/>
          <w:kern w:val="0"/>
          <w:sz w:val="32"/>
          <w:szCs w:val="32"/>
        </w:rPr>
        <w:t>本人近期免冠正面1寸证件照片</w:t>
      </w:r>
      <w:r>
        <w:rPr>
          <w:rFonts w:hint="eastAsia" w:ascii="方正仿宋_GBK" w:hAnsi="方正仿宋_GBK" w:eastAsia="方正仿宋_GBK" w:cs="方正仿宋_GBK"/>
          <w:kern w:val="0"/>
          <w:sz w:val="32"/>
          <w:szCs w:val="32"/>
          <w:lang w:val="en-US" w:eastAsia="zh-CN"/>
        </w:rPr>
        <w:t>）。</w:t>
      </w:r>
    </w:p>
    <w:p>
      <w:pPr>
        <w:widowControl/>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居民有效身份证件原件及复印件。</w:t>
      </w:r>
    </w:p>
    <w:p>
      <w:pPr>
        <w:widowControl/>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学历、学位证书及学信网查询验证报告原件及复印件；国内应届生须提供加盖学校就业部门公章的毕业生推荐表原件及复印件，留学人员须提供由教育部留学服务中心出具的国（境）外学历学位认证证书等相关证明材料原件及复印件。</w:t>
      </w:r>
    </w:p>
    <w:p>
      <w:pPr>
        <w:widowControl/>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kern w:val="0"/>
          <w:sz w:val="32"/>
          <w:szCs w:val="32"/>
        </w:rPr>
        <w:t>.专业技术资格或职业资格等证书原件及复印件。</w:t>
      </w:r>
    </w:p>
    <w:p>
      <w:pPr>
        <w:widowControl/>
        <w:ind w:firstLine="640" w:firstLineChars="200"/>
        <w:jc w:val="left"/>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5.足球教练岗位提供选调文件、比赛成绩证明、运动员等级证书；田径和皮划艇教练岗位提供运动员等级证书；训务岗位提供熟悉体育科研、体育产业经营管理、体育赛事组织证明材料（论文、课题、证明等）。</w:t>
      </w:r>
    </w:p>
    <w:p>
      <w:pPr>
        <w:widowControl/>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6</w:t>
      </w:r>
      <w:r>
        <w:rPr>
          <w:rFonts w:hint="eastAsia" w:ascii="方正仿宋_GBK" w:hAnsi="方正仿宋_GBK" w:eastAsia="方正仿宋_GBK" w:cs="方正仿宋_GBK"/>
          <w:kern w:val="0"/>
          <w:sz w:val="32"/>
          <w:szCs w:val="32"/>
        </w:rPr>
        <w:t>.其它证明材料原件及复印件。</w:t>
      </w:r>
    </w:p>
    <w:p>
      <w:pPr>
        <w:widowControl/>
        <w:ind w:firstLine="514"/>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上述材料显示必须清晰、完整。资格审查贯穿于人才引进工作全过程，如在过程中发现有违纪违规、材料不齐、提供虚假信息或报名考生不符合引进条件等情况，将取消引进资格。对伪造、变造有关证件、材料、信息，骗取考试资格的，按有关规定处理。</w:t>
      </w:r>
    </w:p>
    <w:p>
      <w:pPr>
        <w:widowControl/>
        <w:ind w:firstLine="514"/>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现场资格审查中，符合条件的报考人员，进入面试（面谈）考核环节。</w:t>
      </w:r>
    </w:p>
    <w:p>
      <w:pPr>
        <w:widowControl/>
        <w:ind w:firstLine="640" w:firstLineChars="200"/>
        <w:jc w:val="left"/>
        <w:rPr>
          <w:rFonts w:hint="eastAsia" w:ascii="方正黑体_GBK" w:hAnsi="方正黑体_GBK" w:eastAsia="方正黑体_GBK" w:cs="方正黑体_GBK"/>
          <w:b w:val="0"/>
          <w:bCs w:val="0"/>
          <w:kern w:val="0"/>
          <w:sz w:val="32"/>
          <w:szCs w:val="32"/>
          <w:lang w:eastAsia="zh-CN"/>
        </w:rPr>
      </w:pPr>
      <w:r>
        <w:rPr>
          <w:rFonts w:hint="eastAsia" w:ascii="方正黑体_GBK" w:hAnsi="方正黑体_GBK" w:eastAsia="方正黑体_GBK" w:cs="方正黑体_GBK"/>
          <w:b w:val="0"/>
          <w:bCs w:val="0"/>
          <w:kern w:val="0"/>
          <w:sz w:val="32"/>
          <w:szCs w:val="32"/>
          <w:lang w:eastAsia="zh-CN"/>
        </w:rPr>
        <w:t>二、面试考核</w:t>
      </w:r>
    </w:p>
    <w:p>
      <w:pPr>
        <w:widowControl/>
        <w:ind w:firstLine="514"/>
        <w:jc w:val="left"/>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eastAsia="zh-CN"/>
        </w:rPr>
        <w:t>（一）面试时间：2023年</w:t>
      </w:r>
      <w:r>
        <w:rPr>
          <w:rFonts w:hint="eastAsia" w:ascii="方正仿宋_GBK" w:hAnsi="方正仿宋_GBK" w:eastAsia="方正仿宋_GBK" w:cs="方正仿宋_GBK"/>
          <w:kern w:val="0"/>
          <w:sz w:val="32"/>
          <w:szCs w:val="32"/>
          <w:lang w:val="en-US" w:eastAsia="zh-CN"/>
        </w:rPr>
        <w:t>12</w:t>
      </w:r>
      <w:r>
        <w:rPr>
          <w:rFonts w:hint="eastAsia" w:ascii="方正仿宋_GBK" w:hAnsi="方正仿宋_GBK" w:eastAsia="方正仿宋_GBK" w:cs="方正仿宋_GBK"/>
          <w:kern w:val="0"/>
          <w:sz w:val="32"/>
          <w:szCs w:val="32"/>
          <w:lang w:eastAsia="zh-CN"/>
        </w:rPr>
        <w:t>月</w:t>
      </w:r>
      <w:r>
        <w:rPr>
          <w:rFonts w:hint="eastAsia" w:ascii="方正仿宋_GBK" w:hAnsi="方正仿宋_GBK" w:eastAsia="方正仿宋_GBK" w:cs="方正仿宋_GBK"/>
          <w:kern w:val="0"/>
          <w:sz w:val="32"/>
          <w:szCs w:val="32"/>
          <w:lang w:val="en-US" w:eastAsia="zh-CN"/>
        </w:rPr>
        <w:t>19</w:t>
      </w:r>
      <w:r>
        <w:rPr>
          <w:rFonts w:hint="eastAsia" w:ascii="方正仿宋_GBK" w:hAnsi="方正仿宋_GBK" w:eastAsia="方正仿宋_GBK" w:cs="方正仿宋_GBK"/>
          <w:kern w:val="0"/>
          <w:sz w:val="32"/>
          <w:szCs w:val="32"/>
          <w:lang w:eastAsia="zh-CN"/>
        </w:rPr>
        <w:t>日</w:t>
      </w:r>
      <w:r>
        <w:rPr>
          <w:rFonts w:hint="eastAsia" w:ascii="方正仿宋_GBK" w:hAnsi="方正仿宋_GBK" w:eastAsia="方正仿宋_GBK" w:cs="方正仿宋_GBK"/>
          <w:kern w:val="0"/>
          <w:sz w:val="32"/>
          <w:szCs w:val="32"/>
          <w:lang w:val="en-US" w:eastAsia="zh-CN"/>
        </w:rPr>
        <w:t>下午2:30开始。</w:t>
      </w:r>
    </w:p>
    <w:p>
      <w:pPr>
        <w:widowControl/>
        <w:ind w:firstLine="514"/>
        <w:jc w:val="left"/>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（二）面试地点：</w:t>
      </w:r>
      <w:r>
        <w:rPr>
          <w:rFonts w:hint="eastAsia" w:ascii="方正仿宋_GBK" w:hAnsi="方正仿宋_GBK" w:eastAsia="方正仿宋_GBK" w:cs="方正仿宋_GBK"/>
          <w:kern w:val="0"/>
          <w:sz w:val="32"/>
          <w:szCs w:val="32"/>
          <w:lang w:val="en-US" w:eastAsia="zh-CN"/>
        </w:rPr>
        <w:t>绵阳市奥林匹克体育学校</w:t>
      </w:r>
      <w:r>
        <w:rPr>
          <w:rFonts w:hint="eastAsia" w:ascii="方正仿宋_GBK" w:hAnsi="方正仿宋_GBK" w:eastAsia="方正仿宋_GBK" w:cs="方正仿宋_GBK"/>
          <w:kern w:val="0"/>
          <w:sz w:val="32"/>
          <w:szCs w:val="32"/>
        </w:rPr>
        <w:t>（绵阳市</w:t>
      </w:r>
      <w:r>
        <w:rPr>
          <w:rFonts w:hint="eastAsia" w:ascii="方正仿宋_GBK" w:hAnsi="方正仿宋_GBK" w:eastAsia="方正仿宋_GBK" w:cs="方正仿宋_GBK"/>
          <w:kern w:val="0"/>
          <w:sz w:val="32"/>
          <w:szCs w:val="32"/>
          <w:lang w:val="en-US" w:eastAsia="zh-CN"/>
        </w:rPr>
        <w:t>高新区绵兴西路121号</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青少年活动中心</w:t>
      </w:r>
      <w:r>
        <w:rPr>
          <w:rFonts w:hint="eastAsia" w:ascii="方正仿宋_GBK" w:hAnsi="方正仿宋_GBK" w:eastAsia="方正仿宋_GBK" w:cs="方正仿宋_GBK"/>
          <w:kern w:val="0"/>
          <w:sz w:val="32"/>
          <w:szCs w:val="32"/>
          <w:lang w:eastAsia="zh-CN"/>
        </w:rPr>
        <w:t>。</w:t>
      </w:r>
    </w:p>
    <w:p>
      <w:pPr>
        <w:widowControl/>
        <w:ind w:firstLine="514"/>
        <w:jc w:val="left"/>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（三）考核方式：采取</w:t>
      </w:r>
      <w:r>
        <w:rPr>
          <w:rFonts w:hint="eastAsia" w:ascii="方正仿宋_GBK" w:hAnsi="方正仿宋_GBK" w:eastAsia="方正仿宋_GBK" w:cs="方正仿宋_GBK"/>
          <w:kern w:val="0"/>
          <w:sz w:val="32"/>
          <w:szCs w:val="32"/>
          <w:lang w:val="en-US" w:eastAsia="zh-CN"/>
        </w:rPr>
        <w:t>面谈</w:t>
      </w:r>
      <w:r>
        <w:rPr>
          <w:rFonts w:hint="eastAsia" w:ascii="方正仿宋_GBK" w:hAnsi="方正仿宋_GBK" w:eastAsia="方正仿宋_GBK" w:cs="方正仿宋_GBK"/>
          <w:kern w:val="0"/>
          <w:sz w:val="32"/>
          <w:szCs w:val="32"/>
          <w:lang w:eastAsia="zh-CN"/>
        </w:rPr>
        <w:t>和综合面试相结合的方式进行综合考核。</w:t>
      </w:r>
    </w:p>
    <w:p>
      <w:pPr>
        <w:widowControl/>
        <w:ind w:firstLine="640" w:firstLineChars="200"/>
        <w:jc w:val="left"/>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val="en-US" w:eastAsia="zh-CN"/>
        </w:rPr>
        <w:t>1.面谈。12</w:t>
      </w:r>
      <w:r>
        <w:rPr>
          <w:rFonts w:hint="eastAsia" w:ascii="方正仿宋_GBK" w:hAnsi="方正仿宋_GBK" w:eastAsia="方正仿宋_GBK" w:cs="方正仿宋_GBK"/>
          <w:kern w:val="0"/>
          <w:sz w:val="32"/>
          <w:szCs w:val="32"/>
        </w:rPr>
        <w:t>月</w:t>
      </w:r>
      <w:r>
        <w:rPr>
          <w:rFonts w:hint="eastAsia" w:ascii="方正仿宋_GBK" w:hAnsi="方正仿宋_GBK" w:eastAsia="方正仿宋_GBK" w:cs="方正仿宋_GBK"/>
          <w:kern w:val="0"/>
          <w:sz w:val="32"/>
          <w:szCs w:val="32"/>
          <w:lang w:val="en-US" w:eastAsia="zh-CN"/>
        </w:rPr>
        <w:t>19</w:t>
      </w:r>
      <w:r>
        <w:rPr>
          <w:rFonts w:hint="eastAsia" w:ascii="方正仿宋_GBK" w:hAnsi="方正仿宋_GBK" w:eastAsia="方正仿宋_GBK" w:cs="方正仿宋_GBK"/>
          <w:kern w:val="0"/>
          <w:sz w:val="32"/>
          <w:szCs w:val="32"/>
        </w:rPr>
        <w:t>日下午</w:t>
      </w:r>
      <w:r>
        <w:rPr>
          <w:rFonts w:hint="eastAsia" w:ascii="方正仿宋_GBK" w:hAnsi="方正仿宋_GBK" w:eastAsia="方正仿宋_GBK" w:cs="方正仿宋_GBK"/>
          <w:kern w:val="0"/>
          <w:sz w:val="32"/>
          <w:szCs w:val="32"/>
          <w:lang w:eastAsia="zh-CN"/>
        </w:rPr>
        <w:t>进行</w:t>
      </w:r>
      <w:r>
        <w:rPr>
          <w:rFonts w:hint="eastAsia" w:ascii="方正仿宋_GBK" w:hAnsi="方正仿宋_GBK" w:eastAsia="方正仿宋_GBK" w:cs="方正仿宋_GBK"/>
          <w:kern w:val="0"/>
          <w:sz w:val="32"/>
          <w:szCs w:val="32"/>
        </w:rPr>
        <w:t>面谈，根据招聘岗位人数按1：3的比例确定进入面试人员名单</w:t>
      </w:r>
      <w:r>
        <w:rPr>
          <w:rFonts w:hint="eastAsia" w:ascii="方正仿宋_GBK" w:hAnsi="方正仿宋_GBK" w:eastAsia="方正仿宋_GBK" w:cs="方正仿宋_GBK"/>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val="en-US" w:eastAsia="zh-CN"/>
        </w:rPr>
        <w:t>2.综合</w:t>
      </w:r>
      <w:r>
        <w:rPr>
          <w:rFonts w:hint="eastAsia" w:ascii="方正仿宋_GBK" w:hAnsi="方正仿宋_GBK" w:eastAsia="方正仿宋_GBK" w:cs="方正仿宋_GBK"/>
          <w:kern w:val="0"/>
          <w:sz w:val="32"/>
          <w:szCs w:val="32"/>
        </w:rPr>
        <w:t>面试</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教练员岗位需试讲</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12</w:t>
      </w:r>
      <w:r>
        <w:rPr>
          <w:rFonts w:hint="eastAsia" w:ascii="方正仿宋_GBK" w:hAnsi="方正仿宋_GBK" w:eastAsia="方正仿宋_GBK" w:cs="方正仿宋_GBK"/>
          <w:kern w:val="0"/>
          <w:sz w:val="32"/>
          <w:szCs w:val="32"/>
        </w:rPr>
        <w:t>月</w:t>
      </w:r>
      <w:r>
        <w:rPr>
          <w:rFonts w:hint="eastAsia" w:ascii="方正仿宋_GBK" w:hAnsi="方正仿宋_GBK" w:eastAsia="方正仿宋_GBK" w:cs="方正仿宋_GBK"/>
          <w:kern w:val="0"/>
          <w:sz w:val="32"/>
          <w:szCs w:val="32"/>
          <w:lang w:val="en-US" w:eastAsia="zh-CN"/>
        </w:rPr>
        <w:t>20</w:t>
      </w:r>
      <w:r>
        <w:rPr>
          <w:rFonts w:hint="eastAsia" w:ascii="方正仿宋_GBK" w:hAnsi="方正仿宋_GBK" w:eastAsia="方正仿宋_GBK" w:cs="方正仿宋_GBK"/>
          <w:kern w:val="0"/>
          <w:sz w:val="32"/>
          <w:szCs w:val="32"/>
        </w:rPr>
        <w:t>日</w:t>
      </w:r>
      <w:r>
        <w:rPr>
          <w:rFonts w:hint="eastAsia" w:ascii="方正仿宋_GBK" w:hAnsi="方正仿宋_GBK" w:eastAsia="方正仿宋_GBK" w:cs="方正仿宋_GBK"/>
          <w:kern w:val="0"/>
          <w:sz w:val="32"/>
          <w:szCs w:val="32"/>
          <w:lang w:val="en-US" w:eastAsia="zh-CN"/>
        </w:rPr>
        <w:t>上午</w:t>
      </w:r>
      <w:r>
        <w:rPr>
          <w:rFonts w:hint="eastAsia" w:ascii="方正仿宋_GBK" w:hAnsi="方正仿宋_GBK" w:eastAsia="方正仿宋_GBK" w:cs="方正仿宋_GBK"/>
          <w:kern w:val="0"/>
          <w:sz w:val="32"/>
          <w:szCs w:val="32"/>
        </w:rPr>
        <w:t>进行</w:t>
      </w:r>
      <w:r>
        <w:rPr>
          <w:rFonts w:hint="eastAsia" w:ascii="方正仿宋_GBK" w:hAnsi="方正仿宋_GBK" w:eastAsia="方正仿宋_GBK" w:cs="方正仿宋_GBK"/>
          <w:kern w:val="0"/>
          <w:sz w:val="32"/>
          <w:szCs w:val="32"/>
          <w:lang w:val="en-US" w:eastAsia="zh-CN"/>
        </w:rPr>
        <w:t>综合</w:t>
      </w:r>
      <w:r>
        <w:rPr>
          <w:rFonts w:hint="eastAsia" w:ascii="方正仿宋_GBK" w:hAnsi="方正仿宋_GBK" w:eastAsia="方正仿宋_GBK" w:cs="方正仿宋_GBK"/>
          <w:kern w:val="0"/>
          <w:sz w:val="32"/>
          <w:szCs w:val="32"/>
        </w:rPr>
        <w:t>面试</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综合试面主要测试考生临场应变、语言表达</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专业素养及综合分析等能力。综合面试结束后，按1：1的比例确定体检人员名单</w:t>
      </w:r>
      <w:bookmarkStart w:id="0" w:name="_GoBack"/>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综合</w:t>
      </w:r>
      <w:r>
        <w:rPr>
          <w:rFonts w:hint="eastAsia" w:ascii="方正仿宋_GBK" w:hAnsi="方正仿宋_GBK" w:eastAsia="方正仿宋_GBK" w:cs="方正仿宋_GBK"/>
          <w:kern w:val="0"/>
          <w:sz w:val="32"/>
          <w:szCs w:val="32"/>
          <w:lang w:eastAsia="zh-CN"/>
        </w:rPr>
        <w:t>面试满分100分，</w:t>
      </w:r>
      <w:r>
        <w:rPr>
          <w:rFonts w:hint="eastAsia" w:ascii="方正仿宋_GBK" w:hAnsi="方正仿宋_GBK" w:eastAsia="方正仿宋_GBK" w:cs="方正仿宋_GBK"/>
          <w:kern w:val="0"/>
          <w:sz w:val="32"/>
          <w:szCs w:val="32"/>
        </w:rPr>
        <w:t>合格分数线为70分</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70分（不含）以下不得确认为拟引进人员。</w:t>
      </w:r>
    </w:p>
    <w:bookmarkEnd w:id="0"/>
    <w:p>
      <w:pPr>
        <w:widowControl/>
        <w:ind w:firstLine="640" w:firstLineChars="200"/>
        <w:jc w:val="left"/>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其他未尽事宜以后续电话通知为准。</w:t>
      </w:r>
    </w:p>
    <w:p>
      <w:pPr>
        <w:widowControl/>
        <w:ind w:firstLine="514"/>
        <w:jc w:val="left"/>
        <w:rPr>
          <w:rFonts w:hint="eastAsia" w:ascii="方正仿宋_GBK" w:hAnsi="方正仿宋_GBK" w:eastAsia="方正仿宋_GBK" w:cs="方正仿宋_GBK"/>
          <w:kern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0MDk4NzMzOGMwNTNhNzNlNDk0OGE1Y2RkZDc5NmUifQ=="/>
  </w:docVars>
  <w:rsids>
    <w:rsidRoot w:val="00661953"/>
    <w:rsid w:val="00005323"/>
    <w:rsid w:val="00345F54"/>
    <w:rsid w:val="003578D1"/>
    <w:rsid w:val="0050335B"/>
    <w:rsid w:val="00661953"/>
    <w:rsid w:val="006C4633"/>
    <w:rsid w:val="00760F3A"/>
    <w:rsid w:val="007D2B93"/>
    <w:rsid w:val="00B660A1"/>
    <w:rsid w:val="00C17069"/>
    <w:rsid w:val="00C95309"/>
    <w:rsid w:val="00DB72BC"/>
    <w:rsid w:val="0F4948EC"/>
    <w:rsid w:val="20571C5D"/>
    <w:rsid w:val="2F7B863E"/>
    <w:rsid w:val="68D23C15"/>
    <w:rsid w:val="6DB77D79"/>
    <w:rsid w:val="6FFB642B"/>
    <w:rsid w:val="767B084E"/>
    <w:rsid w:val="7D291DEF"/>
    <w:rsid w:val="F1A53A0E"/>
    <w:rsid w:val="F7EE3526"/>
    <w:rsid w:val="F97F8995"/>
    <w:rsid w:val="FDF639E2"/>
    <w:rsid w:val="FF8E5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next w:val="3"/>
    <w:qFormat/>
    <w:uiPriority w:val="9"/>
    <w:pPr>
      <w:keepNext/>
      <w:keepLines/>
      <w:widowControl w:val="0"/>
      <w:spacing w:before="260" w:after="260" w:line="415" w:lineRule="auto"/>
      <w:jc w:val="both"/>
      <w:outlineLvl w:val="1"/>
    </w:pPr>
    <w:rPr>
      <w:rFonts w:ascii="Arial" w:hAnsi="Arial" w:eastAsia="Arial Unicode MS" w:cs="Arial Unicode MS"/>
      <w:b/>
      <w:bCs/>
      <w:color w:val="000000"/>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qFormat/>
    <w:uiPriority w:val="0"/>
    <w:pPr>
      <w:widowControl w:val="0"/>
      <w:ind w:firstLine="200"/>
      <w:jc w:val="both"/>
    </w:pPr>
    <w:rPr>
      <w:rFonts w:ascii="Calibri" w:hAnsi="Calibri" w:eastAsia="Arial Unicode MS" w:cs="Arial Unicode MS"/>
      <w:color w:val="000000"/>
      <w:kern w:val="2"/>
      <w:sz w:val="21"/>
      <w:szCs w:val="21"/>
      <w:lang w:val="en-US" w:eastAsia="zh-CN" w:bidi="ar-SA"/>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117</Words>
  <Characters>671</Characters>
  <Lines>5</Lines>
  <Paragraphs>1</Paragraphs>
  <TotalTime>0</TotalTime>
  <ScaleCrop>false</ScaleCrop>
  <LinksUpToDate>false</LinksUpToDate>
  <CharactersWithSpaces>787</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2023-08-24T04:24:00Z</dcterms:created>
  <dc:creator>de'l'l</dc:creator>
  <cp:lastModifiedBy>usr</cp:lastModifiedBy>
  <dcterms:modified xsi:type="dcterms:W3CDTF">2023-12-04T13:42:06Z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93ABF89AE645461B95C0F21A077BF02F_12</vt:lpwstr>
  </property>
</Properties>
</file>