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附件2：</w:t>
      </w:r>
      <w:bookmarkStart w:id="0" w:name="_GoBack"/>
      <w:bookmarkEnd w:id="0"/>
    </w:p>
    <w:p>
      <w:pPr>
        <w:spacing w:after="156" w:afterLines="50"/>
        <w:jc w:val="center"/>
        <w:rPr>
          <w:rFonts w:hint="eastAsia" w:ascii="黑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开化县赴高校招聘202</w:t>
      </w:r>
      <w:r>
        <w:rPr>
          <w:rFonts w:hint="eastAsia" w:ascii="黑体" w:hAnsi="宋体" w:eastAsia="黑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宋体" w:eastAsia="黑体"/>
          <w:b/>
          <w:bCs/>
          <w:color w:val="auto"/>
          <w:sz w:val="32"/>
          <w:szCs w:val="32"/>
        </w:rPr>
        <w:t>年教师报名表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80"/>
        <w:gridCol w:w="854"/>
        <w:gridCol w:w="46"/>
        <w:gridCol w:w="532"/>
        <w:gridCol w:w="75"/>
        <w:gridCol w:w="473"/>
        <w:gridCol w:w="29"/>
        <w:gridCol w:w="578"/>
        <w:gridCol w:w="293"/>
        <w:gridCol w:w="247"/>
        <w:gridCol w:w="375"/>
        <w:gridCol w:w="290"/>
        <w:gridCol w:w="124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性别</w:t>
            </w:r>
          </w:p>
        </w:tc>
        <w:tc>
          <w:tcPr>
            <w:tcW w:w="57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5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出生年月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政治面貌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及入党时间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是否师范类毕业生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是否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2024年</w:t>
            </w:r>
            <w:r>
              <w:rPr>
                <w:rFonts w:hint="eastAsia" w:ascii="宋体" w:hAnsi="宋体"/>
                <w:color w:val="auto"/>
                <w:szCs w:val="21"/>
              </w:rPr>
              <w:t>毕业生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户籍所在地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</w:t>
            </w:r>
          </w:p>
        </w:tc>
        <w:tc>
          <w:tcPr>
            <w:tcW w:w="3608" w:type="dxa"/>
            <w:gridSpan w:val="9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普通话等级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4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计算机等级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0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英语等级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家庭住址</w:t>
            </w:r>
          </w:p>
        </w:tc>
        <w:tc>
          <w:tcPr>
            <w:tcW w:w="4872" w:type="dxa"/>
            <w:gridSpan w:val="1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联系电话及手机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毕业院校、时间及专业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学  位</w:t>
            </w:r>
          </w:p>
        </w:tc>
        <w:tc>
          <w:tcPr>
            <w:tcW w:w="2285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专业特长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报考学段、学科</w:t>
            </w:r>
          </w:p>
        </w:tc>
        <w:tc>
          <w:tcPr>
            <w:tcW w:w="19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意向学校</w:t>
            </w: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意向一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意向二</w:t>
            </w: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意向三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9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2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07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聘用后是否服从  教育局分配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8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教师资格证持有情况（填是否具有何种教师资格证书）</w:t>
            </w:r>
          </w:p>
        </w:tc>
        <w:tc>
          <w:tcPr>
            <w:tcW w:w="366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2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主要学习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简历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仿宋_GB2312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（从高中开始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填写）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奖惩情况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诚信声明</w:t>
            </w:r>
          </w:p>
        </w:tc>
        <w:tc>
          <w:tcPr>
            <w:tcW w:w="7627" w:type="dxa"/>
            <w:gridSpan w:val="14"/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" w:hRule="atLeast"/>
          <w:jc w:val="center"/>
        </w:trPr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资格初审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资格复核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0000000"/>
    <w:rsid w:val="261A27C5"/>
    <w:rsid w:val="7088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WPS_1520314020</cp:lastModifiedBy>
  <dcterms:modified xsi:type="dcterms:W3CDTF">2023-11-07T13:19:29Z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DA931353A6EB4445B29E0141BE7F07C1_12</vt:lpwstr>
  </property>
</Properties>
</file>