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D1" w:rsidRDefault="00A160D1" w:rsidP="00A160D1">
      <w:pPr>
        <w:widowControl/>
        <w:jc w:val="center"/>
        <w:rPr>
          <w:rFonts w:ascii="方正大标宋简体" w:eastAsia="方正大标宋简体" w:hAnsi="方正大标宋简体" w:cs="宋体"/>
          <w:color w:val="000000"/>
          <w:kern w:val="0"/>
          <w:sz w:val="44"/>
          <w:szCs w:val="36"/>
        </w:rPr>
      </w:pPr>
      <w:r w:rsidRPr="00A160D1">
        <w:rPr>
          <w:rFonts w:ascii="方正大标宋简体" w:eastAsia="方正大标宋简体" w:hAnsi="方正大标宋简体" w:cs="宋体" w:hint="eastAsia"/>
          <w:color w:val="000000"/>
          <w:kern w:val="0"/>
          <w:sz w:val="44"/>
          <w:szCs w:val="36"/>
        </w:rPr>
        <w:t>雨花台区2024年公开招聘教师体检人员名单</w:t>
      </w:r>
    </w:p>
    <w:p w:rsidR="00A160D1" w:rsidRDefault="00A160D1" w:rsidP="00A160D1">
      <w:pPr>
        <w:widowControl/>
        <w:jc w:val="center"/>
        <w:rPr>
          <w:rFonts w:ascii="方正大标宋简体" w:eastAsia="方正大标宋简体" w:hAnsi="方正大标宋简体" w:cs="宋体" w:hint="eastAsia"/>
          <w:color w:val="000000"/>
          <w:kern w:val="0"/>
          <w:sz w:val="44"/>
          <w:szCs w:val="36"/>
        </w:rPr>
      </w:pPr>
    </w:p>
    <w:tbl>
      <w:tblPr>
        <w:tblW w:w="14065" w:type="dxa"/>
        <w:tblLook w:val="04A0" w:firstRow="1" w:lastRow="0" w:firstColumn="1" w:lastColumn="0" w:noHBand="0" w:noVBand="1"/>
      </w:tblPr>
      <w:tblGrid>
        <w:gridCol w:w="852"/>
        <w:gridCol w:w="1339"/>
        <w:gridCol w:w="663"/>
        <w:gridCol w:w="839"/>
        <w:gridCol w:w="2755"/>
        <w:gridCol w:w="3920"/>
        <w:gridCol w:w="1136"/>
        <w:gridCol w:w="1136"/>
        <w:gridCol w:w="1425"/>
      </w:tblGrid>
      <w:tr w:rsidR="00A160D1" w:rsidRPr="00A160D1" w:rsidTr="00A160D1">
        <w:trPr>
          <w:trHeight w:val="737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/>
                <w:color w:val="000000"/>
                <w:kern w:val="0"/>
                <w:sz w:val="28"/>
              </w:rPr>
            </w:pPr>
            <w:bookmarkStart w:id="0" w:name="_GoBack"/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序</w:t>
            </w:r>
          </w:p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号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 xml:space="preserve">姓 </w:t>
            </w:r>
            <w:r w:rsidRPr="00A160D1">
              <w:rPr>
                <w:rFonts w:ascii="方正大标宋简体" w:eastAsia="方正大标宋简体" w:hAnsi="方正大标宋简体" w:cs="宋体"/>
                <w:color w:val="000000"/>
                <w:kern w:val="0"/>
                <w:sz w:val="28"/>
              </w:rPr>
              <w:t xml:space="preserve"> </w:t>
            </w: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名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性</w:t>
            </w:r>
          </w:p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别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报考</w:t>
            </w:r>
          </w:p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类型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报考学科名称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报考学校名名称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0D1" w:rsidRPr="00A160D1" w:rsidRDefault="00A160D1" w:rsidP="00A160D1">
            <w:pPr>
              <w:widowControl/>
              <w:ind w:leftChars="-50" w:left="-105" w:rightChars="-53" w:right="-111" w:firstLine="1"/>
              <w:jc w:val="center"/>
              <w:rPr>
                <w:rFonts w:ascii="方正大标宋简体" w:eastAsia="方正大标宋简体" w:hAnsi="方正大标宋简体" w:cs="宋体"/>
                <w:color w:val="000000"/>
                <w:w w:val="8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w w:val="80"/>
                <w:kern w:val="0"/>
                <w:sz w:val="28"/>
              </w:rPr>
              <w:t>笔试成绩</w:t>
            </w:r>
          </w:p>
          <w:p w:rsidR="00A160D1" w:rsidRPr="00A160D1" w:rsidRDefault="00A160D1" w:rsidP="00A160D1">
            <w:pPr>
              <w:widowControl/>
              <w:ind w:leftChars="-50" w:left="-105" w:rightChars="-53" w:right="-111" w:firstLine="1"/>
              <w:jc w:val="center"/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w w:val="80"/>
                <w:kern w:val="0"/>
                <w:sz w:val="28"/>
              </w:rPr>
              <w:t>（百分制）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面试</w:t>
            </w:r>
          </w:p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成绩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方正大标宋简体" w:eastAsia="方正大标宋简体" w:hAnsi="方正大标宋简体" w:cs="宋体" w:hint="eastAsia"/>
                <w:color w:val="000000"/>
                <w:kern w:val="0"/>
                <w:sz w:val="28"/>
              </w:rPr>
              <w:t>总成绩</w:t>
            </w:r>
          </w:p>
        </w:tc>
      </w:tr>
      <w:bookmarkEnd w:id="0"/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江龙娇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高职数学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南京中华中等专业学校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77.79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赵悦如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高职道德与法治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南京中华中等专业学校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73.92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赵温馨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高职道德与法治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南京中华中等专业学校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73.35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李志伟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初中地理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80.40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许菲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初中地理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77.66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李雅婧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初中历史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62.19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87.6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79.98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方欣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初中历史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60.63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74.47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初中历史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73.63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吴琼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初中生物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80.73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赵凡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初中生物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78.54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周正荣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初中生物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76.07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邢秀云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初中生物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74.48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吕寅秋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84.8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79.89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林禹希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78.21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田敏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77.00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钱玥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74.57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朱华星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87.6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81.95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陈丽娟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79.62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许阳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72.50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78.73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王杰杰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72.50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78.59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童方林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71.25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78.22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李灏铖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81.15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刘明辉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77.19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程志凯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76.72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孙晓萱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初中物理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75.13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李越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初中物理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73.63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解冉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初中物理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72.98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王双蒙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初中心理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81.15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庞新怡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初中信息技术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78.13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79.02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陈昭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初中信息技术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75.37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陈佳妍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90.2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83.77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丰蒙蒙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80.22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刘梦娅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84.6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79.38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濮天天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78.86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孙倩倩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77.60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鲍畅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76.90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王璐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89.2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82.69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谢苏苏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86.8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81.67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罗艳雪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80.64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郭小萱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73.75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77.99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李悦林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75.13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刘怡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73.69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71.93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苟煜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73.8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70.69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高霞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77.19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钦喆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76.63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周寒珣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75.37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周璨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80.69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杨文洁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84.4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80.17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吴佳憬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77.42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孔令妤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初中道德与法治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雨花台区合并招聘初中教师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76.76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吴靓蔚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高职地理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南京中华中等专业学校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74.84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冯丹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高职历史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南京中华中等专业学校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54.06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70.40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徐朝梦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高中数学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84.6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79.38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陈龙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高中物理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75.36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欧阳倩云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高中心理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76.62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孟嘉雯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高中化学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79.15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王雪敏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高中化学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77.80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64.69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76.25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朱小沫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高中语文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雨花台区合并招聘高中教师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72.64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吴慧卉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特殊教育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南京市雨花台区特殊教育学校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71.67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78.62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王瑞娟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特殊教育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南京市雨花台区特殊教育学校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75.00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76.68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李承宇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小学科学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66.25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78.26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徐天乐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小学科学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64.69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77.79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徐培婧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小学科学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63.75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75.55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芮雨欣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小学美术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84.2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79.85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孙慧盈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小学美术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78.63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吴越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83.73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侯旭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83.68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王亦知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87.6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83.35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宗心悟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86.6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83.21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蒋可一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82.61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梁宇轩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72.50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84.2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80.69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陈谢婷玉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80.65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姚沁雨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72.50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80.13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邹靓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79.66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王睿佳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87.6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83.63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饶泽宇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86.4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82.51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杨可心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72.81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86.6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82.46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陈源灵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72.19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84.6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80.88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唐婉晴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80.37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方榛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73.75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80.23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何婧雯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79.57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李正彤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72.50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78.59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包荟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73.75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78.27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潘铭秀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74.06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79.76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何倩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79.53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卞宇豪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小学数学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75.00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79.34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郭敏健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71.25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80.88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耿磊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77.98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李婷婷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77.65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郭杨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76.91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王健（9055）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小学体育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73.4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75.85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沈陈子怡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80.59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胡雪晴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80.50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汤殊婕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77.79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代英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78.63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张慧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77.70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刘雅娴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77.00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戴枝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小学英语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76.67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杨清叶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78.81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78.76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赵文静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78.72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管涛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61.25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77.88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伍昕玥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63.44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77.69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戴清清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75.82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刘栋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62.19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75.50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王嘉瑞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64.69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75.41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李恩慧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小学语文1组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75.22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109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李增荣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77.32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黄棋霞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77.09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陈文清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76.95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王晨曦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76.53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徐迟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66.56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76.53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顾洋一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76.34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陈卓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64.06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76.06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高树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57.19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75.96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付爽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74.99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戴静怡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小学语文2组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63.13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74.24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许季琳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80.31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冷宇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80.27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沈晓田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78.35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刘涵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77.32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张玉蕾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77.13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井羽哲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76.71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桑晶晶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76.06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韩宛芸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75.08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逢琦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75.03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丁雨昕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小学语文3组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74.89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赵宇露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80.12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曾若兰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85.6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79.61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131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邱蕾妍辰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61.88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78.76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朱诣颖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78.02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刘艳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77.55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孙燕宁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76.62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唐子涵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64.38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81.6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76.43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许益嘉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75.78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75.78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杨雯萱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小学语文4组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66.88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75.36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李乐珣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82.4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78.68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徐春霞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83.4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78.63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刘庆兰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77.09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lastRenderedPageBreak/>
              <w:t>142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郭雯雯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69.06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76.02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代元洁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75.36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杨静南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75.13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汪芸芝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74.57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代梅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68.13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74.34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谢荣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66.56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77.2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74.01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江雪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75.6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73.92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尹冬勤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67.81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73.68</w:t>
            </w:r>
          </w:p>
        </w:tc>
      </w:tr>
      <w:tr w:rsidR="00A160D1" w:rsidRPr="00A160D1" w:rsidTr="00A160D1">
        <w:trPr>
          <w:trHeight w:val="7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傅家婷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小学语文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雨花台区合并招聘小学教师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65.94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76.4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0D1" w:rsidRPr="00A160D1" w:rsidRDefault="00A160D1" w:rsidP="00A160D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</w:rPr>
            </w:pPr>
            <w:r w:rsidRPr="00A160D1">
              <w:rPr>
                <w:rFonts w:ascii="宋体" w:eastAsia="宋体" w:hAnsi="宋体" w:cs="宋体" w:hint="eastAsia"/>
                <w:kern w:val="0"/>
                <w:sz w:val="28"/>
              </w:rPr>
              <w:t>73.26</w:t>
            </w:r>
          </w:p>
        </w:tc>
      </w:tr>
    </w:tbl>
    <w:p w:rsidR="000C744C" w:rsidRPr="00A160D1" w:rsidRDefault="000C744C" w:rsidP="00A160D1"/>
    <w:sectPr w:rsidR="000C744C" w:rsidRPr="00A160D1" w:rsidSect="00A16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851" w:footer="567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97" w:rsidRDefault="00E46197" w:rsidP="00A160D1">
      <w:r>
        <w:separator/>
      </w:r>
    </w:p>
  </w:endnote>
  <w:endnote w:type="continuationSeparator" w:id="0">
    <w:p w:rsidR="00E46197" w:rsidRDefault="00E46197" w:rsidP="00A1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D1" w:rsidRDefault="00A160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9083"/>
      <w:docPartObj>
        <w:docPartGallery w:val="Page Numbers (Bottom of Page)"/>
        <w:docPartUnique/>
      </w:docPartObj>
    </w:sdtPr>
    <w:sdtContent>
      <w:p w:rsidR="00A160D1" w:rsidRDefault="00A160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60D1">
          <w:rPr>
            <w:noProof/>
            <w:lang w:val="zh-CN"/>
          </w:rPr>
          <w:t>-</w:t>
        </w:r>
        <w:r>
          <w:rPr>
            <w:noProof/>
          </w:rPr>
          <w:t xml:space="preserve"> 5 -</w:t>
        </w:r>
        <w:r>
          <w:fldChar w:fldCharType="end"/>
        </w:r>
      </w:p>
    </w:sdtContent>
  </w:sdt>
  <w:p w:rsidR="00A160D1" w:rsidRDefault="00A160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D1" w:rsidRDefault="00A160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97" w:rsidRDefault="00E46197" w:rsidP="00A160D1">
      <w:r>
        <w:separator/>
      </w:r>
    </w:p>
  </w:footnote>
  <w:footnote w:type="continuationSeparator" w:id="0">
    <w:p w:rsidR="00E46197" w:rsidRDefault="00E46197" w:rsidP="00A1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D1" w:rsidRDefault="00A160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D1" w:rsidRDefault="00A160D1" w:rsidP="00A160D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D1" w:rsidRDefault="00A160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1"/>
    <w:rsid w:val="000C744C"/>
    <w:rsid w:val="00A160D1"/>
    <w:rsid w:val="00E4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316B"/>
  <w15:chartTrackingRefBased/>
  <w15:docId w15:val="{9671CA5C-B9E9-4B33-967F-DACD2FF0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0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60D1"/>
    <w:rPr>
      <w:color w:val="800080"/>
      <w:u w:val="single"/>
    </w:rPr>
  </w:style>
  <w:style w:type="paragraph" w:customStyle="1" w:styleId="msonormal0">
    <w:name w:val="msonormal"/>
    <w:basedOn w:val="a"/>
    <w:rsid w:val="00A160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16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大标宋简体" w:eastAsia="方正大标宋简体" w:hAnsi="方正大标宋简体" w:cs="宋体"/>
      <w:color w:val="000000"/>
      <w:kern w:val="0"/>
      <w:sz w:val="22"/>
    </w:rPr>
  </w:style>
  <w:style w:type="paragraph" w:customStyle="1" w:styleId="xl66">
    <w:name w:val="xl66"/>
    <w:basedOn w:val="a"/>
    <w:rsid w:val="00A16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大标宋简体" w:eastAsia="方正大标宋简体" w:hAnsi="方正大标宋简体" w:cs="宋体"/>
      <w:color w:val="000000"/>
      <w:kern w:val="0"/>
      <w:sz w:val="22"/>
    </w:rPr>
  </w:style>
  <w:style w:type="paragraph" w:customStyle="1" w:styleId="xl67">
    <w:name w:val="xl67"/>
    <w:basedOn w:val="a"/>
    <w:rsid w:val="00A16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rsid w:val="00A16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9">
    <w:name w:val="xl69"/>
    <w:basedOn w:val="a"/>
    <w:rsid w:val="00A16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A16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大标宋简体" w:eastAsia="方正大标宋简体" w:hAnsi="方正大标宋简体" w:cs="宋体"/>
      <w:color w:val="000000"/>
      <w:kern w:val="0"/>
      <w:sz w:val="22"/>
    </w:rPr>
  </w:style>
  <w:style w:type="paragraph" w:customStyle="1" w:styleId="xl71">
    <w:name w:val="xl71"/>
    <w:basedOn w:val="a"/>
    <w:rsid w:val="00A16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2">
    <w:name w:val="xl72"/>
    <w:basedOn w:val="a"/>
    <w:rsid w:val="00A160D1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方正大标宋简体" w:cs="宋体"/>
      <w:color w:val="000000"/>
      <w:kern w:val="0"/>
      <w:sz w:val="36"/>
      <w:szCs w:val="36"/>
    </w:rPr>
  </w:style>
  <w:style w:type="paragraph" w:customStyle="1" w:styleId="xl73">
    <w:name w:val="xl73"/>
    <w:basedOn w:val="a"/>
    <w:rsid w:val="00A160D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A16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60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6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60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1075</Words>
  <Characters>6131</Characters>
  <Application>Microsoft Office Word</Application>
  <DocSecurity>0</DocSecurity>
  <Lines>51</Lines>
  <Paragraphs>14</Paragraphs>
  <ScaleCrop>false</ScaleCrop>
  <Company>Microsoft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2024-03-18T01:23:00Z</dcterms:created>
  <dcterms:modified xsi:type="dcterms:W3CDTF">2024-03-18T01:34:00Z</dcterms:modified>
</cp:coreProperties>
</file>