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0AD2C">
      <w:pPr>
        <w:widowControl/>
        <w:spacing w:line="480" w:lineRule="atLeast"/>
        <w:rPr>
          <w:rFonts w:hint="eastAsia" w:ascii="仿宋_GB2312" w:eastAsia="仿宋_GB2312"/>
          <w:b/>
          <w:kern w:val="0"/>
          <w:sz w:val="32"/>
          <w:szCs w:val="32"/>
          <w:lang w:val="en-US" w:eastAsia="zh-CN"/>
        </w:rPr>
      </w:pPr>
      <w:r>
        <w:rPr>
          <w:rFonts w:hint="eastAsia" w:ascii="仿宋_GB2312" w:eastAsia="仿宋_GB2312"/>
          <w:b/>
          <w:kern w:val="0"/>
          <w:sz w:val="32"/>
          <w:szCs w:val="32"/>
        </w:rPr>
        <w:t>附件</w:t>
      </w:r>
      <w:r>
        <w:rPr>
          <w:rFonts w:hint="eastAsia" w:ascii="仿宋_GB2312" w:eastAsia="仿宋_GB2312"/>
          <w:b/>
          <w:kern w:val="0"/>
          <w:sz w:val="32"/>
          <w:szCs w:val="32"/>
          <w:lang w:val="en-US" w:eastAsia="zh-CN"/>
        </w:rPr>
        <w:t>2</w:t>
      </w:r>
    </w:p>
    <w:p w14:paraId="631B1803">
      <w:pPr>
        <w:pStyle w:val="5"/>
        <w:jc w:val="center"/>
        <w:rPr>
          <w:rFonts w:hint="default" w:ascii="黑体" w:eastAsia="黑体"/>
          <w:b/>
          <w:sz w:val="36"/>
          <w:szCs w:val="36"/>
        </w:rPr>
      </w:pPr>
      <w:r>
        <w:rPr>
          <w:rFonts w:ascii="黑体" w:hAnsi="黑体" w:eastAsia="黑体" w:cs="黑体"/>
          <w:b/>
          <w:bCs/>
          <w:sz w:val="36"/>
          <w:szCs w:val="36"/>
          <w:shd w:val="clear" w:color="auto" w:fill="FFFFFF"/>
        </w:rPr>
        <w:t>2024年汝阳县公开招聘教师</w:t>
      </w:r>
      <w:r>
        <w:rPr>
          <w:rFonts w:ascii="黑体" w:eastAsia="黑体"/>
          <w:b/>
          <w:sz w:val="36"/>
          <w:szCs w:val="36"/>
        </w:rPr>
        <w:t>加分申请表</w:t>
      </w:r>
    </w:p>
    <w:p w14:paraId="66C82901">
      <w:pPr>
        <w:widowControl/>
        <w:rPr>
          <w:rFonts w:ascii="仿宋_GB2312" w:hAnsi="宋体" w:eastAsia="仿宋_GB2312"/>
          <w:kern w:val="0"/>
          <w:sz w:val="24"/>
        </w:rPr>
      </w:pPr>
      <w:r>
        <w:rPr>
          <w:rFonts w:hint="eastAsia" w:ascii="仿宋_GB2312" w:hAnsi="宋体" w:eastAsia="仿宋_GB2312"/>
          <w:kern w:val="0"/>
          <w:sz w:val="24"/>
        </w:rPr>
        <w:t>报考单位：                  报考岗位：               职位代码：</w:t>
      </w:r>
    </w:p>
    <w:tbl>
      <w:tblPr>
        <w:tblStyle w:val="3"/>
        <w:tblW w:w="9789" w:type="dxa"/>
        <w:jc w:val="center"/>
        <w:tblLayout w:type="fixed"/>
        <w:tblCellMar>
          <w:top w:w="0" w:type="dxa"/>
          <w:left w:w="108" w:type="dxa"/>
          <w:bottom w:w="0" w:type="dxa"/>
          <w:right w:w="108" w:type="dxa"/>
        </w:tblCellMar>
      </w:tblPr>
      <w:tblGrid>
        <w:gridCol w:w="1722"/>
        <w:gridCol w:w="1368"/>
        <w:gridCol w:w="1882"/>
        <w:gridCol w:w="1246"/>
        <w:gridCol w:w="1636"/>
        <w:gridCol w:w="1935"/>
      </w:tblGrid>
      <w:tr w14:paraId="38B3B403">
        <w:tblPrEx>
          <w:tblCellMar>
            <w:top w:w="0" w:type="dxa"/>
            <w:left w:w="108" w:type="dxa"/>
            <w:bottom w:w="0" w:type="dxa"/>
            <w:right w:w="108" w:type="dxa"/>
          </w:tblCellMar>
        </w:tblPrEx>
        <w:trPr>
          <w:trHeight w:val="488" w:hRule="atLeast"/>
          <w:jc w:val="center"/>
        </w:trPr>
        <w:tc>
          <w:tcPr>
            <w:tcW w:w="1722" w:type="dxa"/>
            <w:tcBorders>
              <w:top w:val="single" w:color="000000" w:sz="4" w:space="0"/>
              <w:left w:val="single" w:color="000000" w:sz="4" w:space="0"/>
              <w:bottom w:val="single" w:color="000000" w:sz="4" w:space="0"/>
              <w:right w:val="single" w:color="000000" w:sz="4" w:space="0"/>
            </w:tcBorders>
            <w:noWrap/>
            <w:vAlign w:val="center"/>
          </w:tcPr>
          <w:p w14:paraId="789696DF">
            <w:pPr>
              <w:widowControl/>
              <w:spacing w:line="280" w:lineRule="atLeast"/>
              <w:jc w:val="center"/>
              <w:rPr>
                <w:rFonts w:ascii="仿宋_GB2312" w:hAnsi="宋体" w:eastAsia="仿宋_GB2312"/>
                <w:kern w:val="0"/>
                <w:sz w:val="24"/>
              </w:rPr>
            </w:pPr>
            <w:r>
              <w:rPr>
                <w:rFonts w:hint="eastAsia" w:ascii="仿宋_GB2312" w:hAnsi="宋体" w:eastAsia="仿宋_GB2312"/>
                <w:kern w:val="0"/>
                <w:sz w:val="24"/>
              </w:rPr>
              <w:t>姓    名</w:t>
            </w:r>
          </w:p>
        </w:tc>
        <w:tc>
          <w:tcPr>
            <w:tcW w:w="1368" w:type="dxa"/>
            <w:tcBorders>
              <w:top w:val="single" w:color="000000" w:sz="4" w:space="0"/>
              <w:left w:val="nil"/>
              <w:bottom w:val="single" w:color="000000" w:sz="4" w:space="0"/>
              <w:right w:val="single" w:color="000000" w:sz="4" w:space="0"/>
            </w:tcBorders>
            <w:noWrap/>
            <w:vAlign w:val="center"/>
          </w:tcPr>
          <w:p w14:paraId="73534686">
            <w:pPr>
              <w:widowControl/>
              <w:spacing w:line="280" w:lineRule="atLeast"/>
              <w:jc w:val="center"/>
              <w:rPr>
                <w:rFonts w:ascii="仿宋_GB2312" w:hAnsi="宋体" w:eastAsia="仿宋_GB2312"/>
                <w:kern w:val="0"/>
                <w:sz w:val="24"/>
              </w:rPr>
            </w:pPr>
          </w:p>
        </w:tc>
        <w:tc>
          <w:tcPr>
            <w:tcW w:w="1882" w:type="dxa"/>
            <w:tcBorders>
              <w:top w:val="single" w:color="000000" w:sz="4" w:space="0"/>
              <w:left w:val="nil"/>
              <w:bottom w:val="single" w:color="000000" w:sz="4" w:space="0"/>
              <w:right w:val="single" w:color="000000" w:sz="4" w:space="0"/>
            </w:tcBorders>
            <w:noWrap/>
            <w:vAlign w:val="center"/>
          </w:tcPr>
          <w:p w14:paraId="13965AD8">
            <w:pPr>
              <w:widowControl/>
              <w:spacing w:line="280" w:lineRule="atLeast"/>
              <w:jc w:val="center"/>
              <w:rPr>
                <w:rFonts w:ascii="仿宋_GB2312" w:hAnsi="宋体" w:eastAsia="仿宋_GB2312"/>
                <w:kern w:val="0"/>
                <w:sz w:val="24"/>
              </w:rPr>
            </w:pPr>
            <w:r>
              <w:rPr>
                <w:rFonts w:hint="eastAsia" w:ascii="仿宋_GB2312" w:hAnsi="宋体" w:eastAsia="仿宋_GB2312"/>
                <w:kern w:val="0"/>
                <w:sz w:val="24"/>
              </w:rPr>
              <w:t>性    别</w:t>
            </w:r>
          </w:p>
        </w:tc>
        <w:tc>
          <w:tcPr>
            <w:tcW w:w="1246" w:type="dxa"/>
            <w:tcBorders>
              <w:top w:val="single" w:color="000000" w:sz="4" w:space="0"/>
              <w:left w:val="nil"/>
              <w:bottom w:val="single" w:color="000000" w:sz="4" w:space="0"/>
              <w:right w:val="single" w:color="000000" w:sz="4" w:space="0"/>
            </w:tcBorders>
            <w:noWrap/>
            <w:vAlign w:val="center"/>
          </w:tcPr>
          <w:p w14:paraId="04BC1C9E">
            <w:pPr>
              <w:widowControl/>
              <w:spacing w:line="280" w:lineRule="atLeast"/>
              <w:jc w:val="center"/>
              <w:rPr>
                <w:rFonts w:ascii="仿宋_GB2312" w:hAnsi="宋体" w:eastAsia="仿宋_GB2312"/>
                <w:kern w:val="0"/>
                <w:sz w:val="24"/>
              </w:rPr>
            </w:pPr>
          </w:p>
        </w:tc>
        <w:tc>
          <w:tcPr>
            <w:tcW w:w="1636" w:type="dxa"/>
            <w:tcBorders>
              <w:top w:val="single" w:color="000000" w:sz="4" w:space="0"/>
              <w:left w:val="nil"/>
              <w:bottom w:val="single" w:color="000000" w:sz="4" w:space="0"/>
              <w:right w:val="single" w:color="000000" w:sz="4" w:space="0"/>
            </w:tcBorders>
            <w:noWrap/>
            <w:vAlign w:val="center"/>
          </w:tcPr>
          <w:p w14:paraId="5FBB3352">
            <w:pPr>
              <w:widowControl/>
              <w:spacing w:line="280" w:lineRule="atLeast"/>
              <w:jc w:val="center"/>
              <w:rPr>
                <w:rFonts w:ascii="仿宋_GB2312" w:hAnsi="宋体" w:eastAsia="仿宋_GB2312"/>
                <w:kern w:val="0"/>
                <w:sz w:val="24"/>
              </w:rPr>
            </w:pPr>
            <w:r>
              <w:rPr>
                <w:rFonts w:hint="eastAsia" w:ascii="仿宋_GB2312" w:hAnsi="宋体" w:eastAsia="仿宋_GB2312"/>
                <w:kern w:val="0"/>
                <w:sz w:val="24"/>
              </w:rPr>
              <w:t>出生年月</w:t>
            </w:r>
          </w:p>
        </w:tc>
        <w:tc>
          <w:tcPr>
            <w:tcW w:w="1935" w:type="dxa"/>
            <w:tcBorders>
              <w:top w:val="single" w:color="000000" w:sz="4" w:space="0"/>
              <w:left w:val="nil"/>
              <w:bottom w:val="single" w:color="000000" w:sz="4" w:space="0"/>
              <w:right w:val="single" w:color="000000" w:sz="4" w:space="0"/>
            </w:tcBorders>
            <w:noWrap/>
            <w:vAlign w:val="center"/>
          </w:tcPr>
          <w:p w14:paraId="16E5571A">
            <w:pPr>
              <w:widowControl/>
              <w:spacing w:line="280" w:lineRule="atLeast"/>
              <w:jc w:val="center"/>
              <w:rPr>
                <w:rFonts w:ascii="仿宋_GB2312" w:hAnsi="宋体" w:eastAsia="仿宋_GB2312"/>
                <w:kern w:val="0"/>
                <w:sz w:val="24"/>
              </w:rPr>
            </w:pPr>
          </w:p>
        </w:tc>
      </w:tr>
      <w:tr w14:paraId="3003C4CE">
        <w:tblPrEx>
          <w:tblCellMar>
            <w:top w:w="0" w:type="dxa"/>
            <w:left w:w="108" w:type="dxa"/>
            <w:bottom w:w="0" w:type="dxa"/>
            <w:right w:w="108" w:type="dxa"/>
          </w:tblCellMar>
        </w:tblPrEx>
        <w:trPr>
          <w:trHeight w:val="471" w:hRule="atLeast"/>
          <w:jc w:val="center"/>
        </w:trPr>
        <w:tc>
          <w:tcPr>
            <w:tcW w:w="1722" w:type="dxa"/>
            <w:tcBorders>
              <w:top w:val="single" w:color="000000" w:sz="4" w:space="0"/>
              <w:left w:val="single" w:color="000000" w:sz="4" w:space="0"/>
              <w:bottom w:val="single" w:color="000000" w:sz="4" w:space="0"/>
              <w:right w:val="single" w:color="000000" w:sz="4" w:space="0"/>
            </w:tcBorders>
            <w:noWrap/>
            <w:vAlign w:val="center"/>
          </w:tcPr>
          <w:p w14:paraId="6281E453">
            <w:pPr>
              <w:widowControl/>
              <w:spacing w:line="280" w:lineRule="atLeast"/>
              <w:jc w:val="center"/>
              <w:rPr>
                <w:rFonts w:ascii="仿宋_GB2312" w:hAnsi="宋体" w:eastAsia="仿宋_GB2312"/>
                <w:kern w:val="0"/>
                <w:sz w:val="24"/>
              </w:rPr>
            </w:pPr>
            <w:r>
              <w:rPr>
                <w:rFonts w:hint="eastAsia" w:ascii="仿宋_GB2312" w:hAnsi="宋体" w:eastAsia="仿宋_GB2312"/>
                <w:kern w:val="0"/>
                <w:sz w:val="24"/>
              </w:rPr>
              <w:t>笔试准考证号</w:t>
            </w:r>
          </w:p>
        </w:tc>
        <w:tc>
          <w:tcPr>
            <w:tcW w:w="1368" w:type="dxa"/>
            <w:tcBorders>
              <w:top w:val="single" w:color="000000" w:sz="4" w:space="0"/>
              <w:left w:val="nil"/>
              <w:bottom w:val="single" w:color="000000" w:sz="4" w:space="0"/>
              <w:right w:val="single" w:color="000000" w:sz="4" w:space="0"/>
            </w:tcBorders>
            <w:noWrap/>
            <w:vAlign w:val="center"/>
          </w:tcPr>
          <w:p w14:paraId="56383219">
            <w:pPr>
              <w:widowControl/>
              <w:spacing w:line="280" w:lineRule="atLeast"/>
              <w:jc w:val="center"/>
              <w:rPr>
                <w:rFonts w:ascii="仿宋_GB2312" w:hAnsi="宋体" w:eastAsia="仿宋_GB2312"/>
                <w:kern w:val="0"/>
                <w:sz w:val="24"/>
              </w:rPr>
            </w:pPr>
          </w:p>
        </w:tc>
        <w:tc>
          <w:tcPr>
            <w:tcW w:w="1882" w:type="dxa"/>
            <w:tcBorders>
              <w:top w:val="single" w:color="000000" w:sz="4" w:space="0"/>
              <w:left w:val="nil"/>
              <w:bottom w:val="single" w:color="000000" w:sz="4" w:space="0"/>
              <w:right w:val="single" w:color="000000" w:sz="4" w:space="0"/>
            </w:tcBorders>
            <w:noWrap/>
            <w:vAlign w:val="center"/>
          </w:tcPr>
          <w:p w14:paraId="2D2C0874">
            <w:pPr>
              <w:widowControl/>
              <w:spacing w:line="280" w:lineRule="atLeast"/>
              <w:jc w:val="center"/>
              <w:rPr>
                <w:rFonts w:ascii="仿宋_GB2312" w:hAnsi="宋体" w:eastAsia="仿宋_GB2312"/>
                <w:kern w:val="0"/>
                <w:sz w:val="24"/>
              </w:rPr>
            </w:pPr>
            <w:r>
              <w:rPr>
                <w:rFonts w:hint="eastAsia" w:ascii="仿宋_GB2312" w:hAnsi="宋体" w:eastAsia="仿宋_GB2312"/>
                <w:kern w:val="0"/>
                <w:sz w:val="24"/>
              </w:rPr>
              <w:t>身份证号码</w:t>
            </w:r>
          </w:p>
        </w:tc>
        <w:tc>
          <w:tcPr>
            <w:tcW w:w="4817" w:type="dxa"/>
            <w:gridSpan w:val="3"/>
            <w:tcBorders>
              <w:top w:val="single" w:color="000000" w:sz="4" w:space="0"/>
              <w:left w:val="nil"/>
              <w:bottom w:val="single" w:color="000000" w:sz="4" w:space="0"/>
              <w:right w:val="single" w:color="000000" w:sz="4" w:space="0"/>
            </w:tcBorders>
            <w:noWrap/>
            <w:vAlign w:val="center"/>
          </w:tcPr>
          <w:p w14:paraId="07DA6EE5">
            <w:pPr>
              <w:widowControl/>
              <w:spacing w:line="280" w:lineRule="atLeast"/>
              <w:jc w:val="center"/>
              <w:rPr>
                <w:rFonts w:ascii="仿宋_GB2312" w:hAnsi="宋体" w:eastAsia="仿宋_GB2312"/>
                <w:kern w:val="0"/>
                <w:sz w:val="24"/>
              </w:rPr>
            </w:pPr>
          </w:p>
        </w:tc>
      </w:tr>
      <w:tr w14:paraId="5A88A8C0">
        <w:tblPrEx>
          <w:tblCellMar>
            <w:top w:w="0" w:type="dxa"/>
            <w:left w:w="108" w:type="dxa"/>
            <w:bottom w:w="0" w:type="dxa"/>
            <w:right w:w="108" w:type="dxa"/>
          </w:tblCellMar>
        </w:tblPrEx>
        <w:trPr>
          <w:trHeight w:val="429" w:hRule="atLeast"/>
          <w:jc w:val="center"/>
        </w:trPr>
        <w:tc>
          <w:tcPr>
            <w:tcW w:w="1722" w:type="dxa"/>
            <w:tcBorders>
              <w:top w:val="single" w:color="000000" w:sz="4" w:space="0"/>
              <w:left w:val="single" w:color="000000" w:sz="4" w:space="0"/>
              <w:bottom w:val="single" w:color="000000" w:sz="4" w:space="0"/>
              <w:right w:val="single" w:color="000000" w:sz="4" w:space="0"/>
            </w:tcBorders>
            <w:noWrap/>
            <w:vAlign w:val="center"/>
          </w:tcPr>
          <w:p w14:paraId="7DD91477">
            <w:pPr>
              <w:widowControl/>
              <w:spacing w:line="280" w:lineRule="atLeast"/>
              <w:jc w:val="center"/>
              <w:rPr>
                <w:rFonts w:ascii="仿宋_GB2312" w:hAnsi="宋体" w:eastAsia="仿宋_GB2312"/>
                <w:kern w:val="0"/>
                <w:sz w:val="24"/>
              </w:rPr>
            </w:pPr>
            <w:r>
              <w:rPr>
                <w:rFonts w:hint="eastAsia" w:ascii="仿宋_GB2312" w:hAnsi="宋体" w:eastAsia="仿宋_GB2312"/>
                <w:kern w:val="0"/>
                <w:sz w:val="24"/>
              </w:rPr>
              <w:t>联系电话</w:t>
            </w:r>
          </w:p>
        </w:tc>
        <w:tc>
          <w:tcPr>
            <w:tcW w:w="8067" w:type="dxa"/>
            <w:gridSpan w:val="5"/>
            <w:tcBorders>
              <w:top w:val="single" w:color="000000" w:sz="4" w:space="0"/>
              <w:left w:val="nil"/>
              <w:bottom w:val="single" w:color="000000" w:sz="4" w:space="0"/>
              <w:right w:val="single" w:color="000000" w:sz="4" w:space="0"/>
            </w:tcBorders>
            <w:noWrap/>
            <w:vAlign w:val="center"/>
          </w:tcPr>
          <w:p w14:paraId="7C804459">
            <w:pPr>
              <w:widowControl/>
              <w:spacing w:line="280" w:lineRule="atLeast"/>
              <w:rPr>
                <w:rFonts w:ascii="仿宋_GB2312" w:hAnsi="宋体" w:eastAsia="仿宋_GB2312"/>
                <w:kern w:val="0"/>
                <w:sz w:val="24"/>
              </w:rPr>
            </w:pPr>
            <w:r>
              <w:rPr>
                <w:rFonts w:hint="eastAsia" w:ascii="仿宋_GB2312" w:hAnsi="宋体" w:eastAsia="仿宋_GB2312"/>
                <w:kern w:val="0"/>
                <w:sz w:val="24"/>
              </w:rPr>
              <w:t>（</w:t>
            </w:r>
            <w:r>
              <w:rPr>
                <w:rFonts w:hint="eastAsia" w:ascii="仿宋_GB2312" w:eastAsia="仿宋_GB2312"/>
                <w:kern w:val="0"/>
                <w:sz w:val="24"/>
              </w:rPr>
              <w:t>1</w:t>
            </w:r>
            <w:r>
              <w:rPr>
                <w:rFonts w:hint="eastAsia" w:ascii="仿宋_GB2312" w:hAnsi="宋体" w:eastAsia="仿宋_GB2312"/>
                <w:kern w:val="0"/>
                <w:sz w:val="24"/>
              </w:rPr>
              <w:t>）                  （</w:t>
            </w:r>
            <w:r>
              <w:rPr>
                <w:rFonts w:hint="eastAsia" w:ascii="仿宋_GB2312" w:eastAsia="仿宋_GB2312"/>
                <w:kern w:val="0"/>
                <w:sz w:val="24"/>
              </w:rPr>
              <w:t>2</w:t>
            </w:r>
            <w:r>
              <w:rPr>
                <w:rFonts w:hint="eastAsia" w:ascii="仿宋_GB2312" w:hAnsi="宋体" w:eastAsia="仿宋_GB2312"/>
                <w:kern w:val="0"/>
                <w:sz w:val="24"/>
              </w:rPr>
              <w:t>）                 （</w:t>
            </w:r>
            <w:r>
              <w:rPr>
                <w:rFonts w:hint="eastAsia" w:ascii="仿宋_GB2312" w:eastAsia="仿宋_GB2312"/>
                <w:kern w:val="0"/>
                <w:sz w:val="24"/>
              </w:rPr>
              <w:t>3</w:t>
            </w:r>
            <w:r>
              <w:rPr>
                <w:rFonts w:hint="eastAsia" w:ascii="仿宋_GB2312" w:hAnsi="宋体" w:eastAsia="仿宋_GB2312"/>
                <w:kern w:val="0"/>
                <w:sz w:val="24"/>
              </w:rPr>
              <w:t xml:space="preserve">）        </w:t>
            </w:r>
          </w:p>
        </w:tc>
      </w:tr>
      <w:tr w14:paraId="4D1BCC79">
        <w:tblPrEx>
          <w:tblCellMar>
            <w:top w:w="0" w:type="dxa"/>
            <w:left w:w="108" w:type="dxa"/>
            <w:bottom w:w="0" w:type="dxa"/>
            <w:right w:w="108" w:type="dxa"/>
          </w:tblCellMar>
        </w:tblPrEx>
        <w:trPr>
          <w:trHeight w:val="1222" w:hRule="atLeast"/>
          <w:jc w:val="center"/>
        </w:trPr>
        <w:tc>
          <w:tcPr>
            <w:tcW w:w="1722" w:type="dxa"/>
            <w:tcBorders>
              <w:top w:val="single" w:color="000000" w:sz="4" w:space="0"/>
              <w:left w:val="single" w:color="000000" w:sz="4" w:space="0"/>
              <w:bottom w:val="single" w:color="000000" w:sz="4" w:space="0"/>
              <w:right w:val="single" w:color="000000" w:sz="4" w:space="0"/>
            </w:tcBorders>
            <w:noWrap/>
            <w:vAlign w:val="center"/>
          </w:tcPr>
          <w:p w14:paraId="0C144373">
            <w:pPr>
              <w:widowControl/>
              <w:spacing w:line="280" w:lineRule="atLeast"/>
              <w:jc w:val="center"/>
              <w:rPr>
                <w:rFonts w:ascii="仿宋_GB2312" w:hAnsi="宋体" w:eastAsia="仿宋_GB2312"/>
                <w:kern w:val="0"/>
                <w:sz w:val="24"/>
              </w:rPr>
            </w:pPr>
            <w:r>
              <w:rPr>
                <w:rFonts w:hint="eastAsia" w:ascii="仿宋_GB2312" w:hAnsi="宋体" w:eastAsia="仿宋_GB2312"/>
                <w:kern w:val="0"/>
                <w:sz w:val="24"/>
              </w:rPr>
              <w:t>加分政策</w:t>
            </w:r>
          </w:p>
        </w:tc>
        <w:tc>
          <w:tcPr>
            <w:tcW w:w="8067" w:type="dxa"/>
            <w:gridSpan w:val="5"/>
            <w:tcBorders>
              <w:top w:val="single" w:color="000000" w:sz="4" w:space="0"/>
              <w:left w:val="nil"/>
              <w:bottom w:val="single" w:color="000000" w:sz="4" w:space="0"/>
              <w:right w:val="single" w:color="000000" w:sz="4" w:space="0"/>
            </w:tcBorders>
            <w:noWrap/>
            <w:vAlign w:val="center"/>
          </w:tcPr>
          <w:p w14:paraId="5CB010E6">
            <w:pPr>
              <w:widowControl/>
              <w:spacing w:line="280" w:lineRule="atLeast"/>
              <w:ind w:firstLine="480" w:firstLineChars="200"/>
              <w:jc w:val="left"/>
              <w:rPr>
                <w:rFonts w:hint="eastAsia" w:ascii="仿宋_GB2312" w:hAnsi="宋体" w:eastAsia="仿宋_GB2312" w:cs="Times New Roman"/>
                <w:kern w:val="0"/>
                <w:sz w:val="24"/>
                <w:lang w:val="en-US" w:eastAsia="zh-CN"/>
              </w:rPr>
            </w:pPr>
            <w:r>
              <w:rPr>
                <w:rFonts w:hint="eastAsia" w:ascii="仿宋_GB2312" w:hAnsi="宋体" w:eastAsia="仿宋_GB2312" w:cs="Times New Roman"/>
                <w:kern w:val="0"/>
                <w:sz w:val="24"/>
                <w:lang w:val="en-US" w:eastAsia="zh-CN"/>
              </w:rPr>
              <w:t>按照《关于进一步加强大学生村干部工作的实施意见的通知》（豫办﹝2012﹞36号）《关于进一步加大大学生征集力度的意见》（豫政〔2016〕53号）文件规定，享受招聘笔试加分政策的大学生村干部、退役大学生士兵报名参加本次招聘的可在笔试总成绩上增加10分。大学生村干部、退役大学生士兵已通过公开招聘聘用为事业单位工作人员或招录为公务员的，不再享受加分政策。</w:t>
            </w:r>
            <w:r>
              <w:rPr>
                <w:rFonts w:hint="default" w:ascii="仿宋_GB2312" w:hAnsi="宋体" w:eastAsia="仿宋_GB2312" w:cs="Times New Roman"/>
                <w:kern w:val="0"/>
                <w:sz w:val="24"/>
                <w:lang w:val="en-US" w:eastAsia="zh-CN"/>
              </w:rPr>
              <w:t>符合多个加分项目的，只记一次，不累计</w:t>
            </w:r>
            <w:r>
              <w:rPr>
                <w:rFonts w:hint="eastAsia" w:ascii="仿宋_GB2312" w:hAnsi="宋体" w:eastAsia="仿宋_GB2312" w:cs="Times New Roman"/>
                <w:kern w:val="0"/>
                <w:sz w:val="24"/>
                <w:lang w:val="en-US" w:eastAsia="zh-CN"/>
              </w:rPr>
              <w:t>。</w:t>
            </w:r>
          </w:p>
          <w:p w14:paraId="4EC9EBB4">
            <w:pPr>
              <w:spacing w:line="240" w:lineRule="atLeast"/>
              <w:rPr>
                <w:rFonts w:ascii="宋体" w:hAnsi="宋体" w:cs="宋体"/>
                <w:color w:val="FF0000"/>
                <w:kern w:val="0"/>
                <w:sz w:val="24"/>
              </w:rPr>
            </w:pPr>
          </w:p>
        </w:tc>
      </w:tr>
      <w:tr w14:paraId="1149E517">
        <w:tblPrEx>
          <w:tblCellMar>
            <w:top w:w="0" w:type="dxa"/>
            <w:left w:w="108" w:type="dxa"/>
            <w:bottom w:w="0" w:type="dxa"/>
            <w:right w:w="108" w:type="dxa"/>
          </w:tblCellMar>
        </w:tblPrEx>
        <w:trPr>
          <w:trHeight w:val="2221" w:hRule="atLeast"/>
          <w:jc w:val="center"/>
        </w:trPr>
        <w:tc>
          <w:tcPr>
            <w:tcW w:w="1722" w:type="dxa"/>
            <w:tcBorders>
              <w:top w:val="single" w:color="000000" w:sz="4" w:space="0"/>
              <w:left w:val="single" w:color="000000" w:sz="4" w:space="0"/>
              <w:bottom w:val="single" w:color="000000" w:sz="4" w:space="0"/>
              <w:right w:val="single" w:color="000000" w:sz="4" w:space="0"/>
            </w:tcBorders>
            <w:noWrap/>
            <w:vAlign w:val="center"/>
          </w:tcPr>
          <w:p w14:paraId="77B7FBF1">
            <w:pPr>
              <w:widowControl/>
              <w:jc w:val="center"/>
              <w:rPr>
                <w:rFonts w:ascii="仿宋_GB2312" w:hAnsi="宋体" w:eastAsia="仿宋_GB2312"/>
                <w:kern w:val="0"/>
                <w:sz w:val="24"/>
              </w:rPr>
            </w:pPr>
            <w:r>
              <w:rPr>
                <w:rFonts w:hint="eastAsia" w:ascii="仿宋_GB2312" w:hAnsi="宋体" w:eastAsia="仿宋_GB2312"/>
                <w:kern w:val="0"/>
                <w:sz w:val="24"/>
              </w:rPr>
              <w:t>加分理由</w:t>
            </w:r>
          </w:p>
          <w:p w14:paraId="4FC98D81">
            <w:pPr>
              <w:widowControl/>
              <w:jc w:val="center"/>
              <w:rPr>
                <w:rFonts w:ascii="仿宋_GB2312" w:hAnsi="宋体" w:eastAsia="仿宋_GB2312"/>
                <w:kern w:val="0"/>
                <w:sz w:val="24"/>
              </w:rPr>
            </w:pPr>
            <w:r>
              <w:rPr>
                <w:rFonts w:hint="eastAsia" w:ascii="仿宋_GB2312" w:hAnsi="宋体" w:eastAsia="仿宋_GB2312"/>
                <w:kern w:val="0"/>
                <w:sz w:val="24"/>
              </w:rPr>
              <w:t>（加分条件）</w:t>
            </w:r>
          </w:p>
        </w:tc>
        <w:tc>
          <w:tcPr>
            <w:tcW w:w="8067" w:type="dxa"/>
            <w:gridSpan w:val="5"/>
            <w:tcBorders>
              <w:top w:val="single" w:color="000000" w:sz="4" w:space="0"/>
              <w:left w:val="nil"/>
              <w:bottom w:val="single" w:color="000000" w:sz="4" w:space="0"/>
              <w:right w:val="single" w:color="000000" w:sz="4" w:space="0"/>
            </w:tcBorders>
            <w:noWrap/>
            <w:vAlign w:val="center"/>
          </w:tcPr>
          <w:p w14:paraId="50A0CD1E">
            <w:pPr>
              <w:widowControl/>
              <w:jc w:val="center"/>
              <w:rPr>
                <w:rFonts w:ascii="仿宋_GB2312" w:hAnsi="宋体" w:eastAsia="仿宋_GB2312"/>
                <w:kern w:val="0"/>
                <w:sz w:val="24"/>
              </w:rPr>
            </w:pPr>
          </w:p>
          <w:p w14:paraId="7BE4D8D3">
            <w:pPr>
              <w:widowControl/>
              <w:rPr>
                <w:rFonts w:ascii="仿宋_GB2312" w:hAnsi="宋体" w:eastAsia="仿宋_GB2312"/>
                <w:kern w:val="0"/>
                <w:sz w:val="24"/>
              </w:rPr>
            </w:pPr>
          </w:p>
          <w:p w14:paraId="175CDB0B">
            <w:pPr>
              <w:widowControl/>
              <w:rPr>
                <w:rFonts w:ascii="仿宋_GB2312" w:hAnsi="宋体" w:eastAsia="仿宋_GB2312"/>
                <w:kern w:val="0"/>
                <w:sz w:val="24"/>
              </w:rPr>
            </w:pPr>
            <w:r>
              <w:rPr>
                <w:rFonts w:hint="eastAsia" w:ascii="仿宋_GB2312" w:hAnsi="宋体" w:eastAsia="仿宋_GB2312"/>
                <w:kern w:val="0"/>
                <w:sz w:val="24"/>
              </w:rPr>
              <w:t xml:space="preserve">  申请人签名：                                  年   月   日</w:t>
            </w:r>
          </w:p>
        </w:tc>
      </w:tr>
      <w:tr w14:paraId="1DC652E3">
        <w:tblPrEx>
          <w:tblCellMar>
            <w:top w:w="0" w:type="dxa"/>
            <w:left w:w="108" w:type="dxa"/>
            <w:bottom w:w="0" w:type="dxa"/>
            <w:right w:w="108" w:type="dxa"/>
          </w:tblCellMar>
        </w:tblPrEx>
        <w:trPr>
          <w:trHeight w:val="2515" w:hRule="atLeast"/>
          <w:jc w:val="center"/>
        </w:trPr>
        <w:tc>
          <w:tcPr>
            <w:tcW w:w="1722" w:type="dxa"/>
            <w:tcBorders>
              <w:top w:val="single" w:color="000000" w:sz="4" w:space="0"/>
              <w:left w:val="single" w:color="000000" w:sz="4" w:space="0"/>
              <w:bottom w:val="single" w:color="000000" w:sz="4" w:space="0"/>
              <w:right w:val="single" w:color="000000" w:sz="4" w:space="0"/>
            </w:tcBorders>
            <w:noWrap/>
            <w:vAlign w:val="center"/>
          </w:tcPr>
          <w:p w14:paraId="49B50818">
            <w:pPr>
              <w:widowControl/>
              <w:spacing w:line="300" w:lineRule="atLeast"/>
              <w:jc w:val="center"/>
              <w:rPr>
                <w:rFonts w:ascii="仿宋_GB2312" w:hAnsi="宋体" w:eastAsia="仿宋_GB2312"/>
                <w:kern w:val="0"/>
                <w:sz w:val="24"/>
              </w:rPr>
            </w:pPr>
            <w:r>
              <w:rPr>
                <w:rFonts w:hint="eastAsia" w:ascii="仿宋_GB2312" w:hAnsi="宋体" w:eastAsia="仿宋_GB2312"/>
                <w:kern w:val="0"/>
                <w:sz w:val="24"/>
              </w:rPr>
              <w:t>审核意见</w:t>
            </w:r>
          </w:p>
        </w:tc>
        <w:tc>
          <w:tcPr>
            <w:tcW w:w="8067" w:type="dxa"/>
            <w:gridSpan w:val="5"/>
            <w:tcBorders>
              <w:top w:val="single" w:color="000000" w:sz="4" w:space="0"/>
              <w:left w:val="nil"/>
              <w:bottom w:val="single" w:color="000000" w:sz="4" w:space="0"/>
              <w:right w:val="single" w:color="000000" w:sz="4" w:space="0"/>
            </w:tcBorders>
            <w:noWrap/>
            <w:vAlign w:val="center"/>
          </w:tcPr>
          <w:p w14:paraId="2CB15609">
            <w:pPr>
              <w:widowControl/>
              <w:spacing w:line="240" w:lineRule="atLeast"/>
              <w:ind w:firstLine="4160"/>
              <w:rPr>
                <w:rFonts w:ascii="仿宋_GB2312" w:hAnsi="宋体" w:eastAsia="仿宋_GB2312"/>
                <w:kern w:val="0"/>
                <w:sz w:val="24"/>
              </w:rPr>
            </w:pPr>
          </w:p>
          <w:p w14:paraId="262BC495">
            <w:pPr>
              <w:widowControl/>
              <w:spacing w:line="240" w:lineRule="atLeast"/>
              <w:ind w:firstLine="4160"/>
              <w:rPr>
                <w:rFonts w:ascii="仿宋_GB2312" w:hAnsi="宋体" w:eastAsia="仿宋_GB2312"/>
                <w:kern w:val="0"/>
                <w:sz w:val="24"/>
              </w:rPr>
            </w:pPr>
          </w:p>
          <w:p w14:paraId="5C593BC8">
            <w:pPr>
              <w:widowControl/>
              <w:spacing w:line="240" w:lineRule="atLeast"/>
              <w:rPr>
                <w:rFonts w:ascii="仿宋_GB2312" w:hAnsi="宋体" w:eastAsia="仿宋_GB2312"/>
                <w:kern w:val="0"/>
                <w:sz w:val="24"/>
              </w:rPr>
            </w:pPr>
            <w:r>
              <w:rPr>
                <w:rFonts w:hint="eastAsia" w:ascii="仿宋_GB2312" w:hAnsi="宋体" w:eastAsia="仿宋_GB2312"/>
                <w:kern w:val="0"/>
                <w:sz w:val="24"/>
              </w:rPr>
              <w:t xml:space="preserve">   审核人签字：</w:t>
            </w:r>
          </w:p>
          <w:p w14:paraId="0949C209">
            <w:pPr>
              <w:widowControl/>
              <w:spacing w:line="240" w:lineRule="atLeast"/>
              <w:ind w:firstLine="5760" w:firstLineChars="2400"/>
              <w:rPr>
                <w:rFonts w:ascii="仿宋_GB2312" w:hAnsi="宋体" w:eastAsia="仿宋_GB2312"/>
                <w:kern w:val="0"/>
                <w:sz w:val="24"/>
              </w:rPr>
            </w:pPr>
            <w:r>
              <w:rPr>
                <w:rFonts w:hint="eastAsia" w:ascii="仿宋_GB2312" w:hAnsi="宋体" w:eastAsia="仿宋_GB2312"/>
                <w:kern w:val="0"/>
                <w:sz w:val="24"/>
              </w:rPr>
              <w:t>年   月   日</w:t>
            </w:r>
          </w:p>
        </w:tc>
      </w:tr>
    </w:tbl>
    <w:p w14:paraId="114A0450">
      <w:pPr>
        <w:widowControl/>
        <w:spacing w:line="440" w:lineRule="exact"/>
        <w:ind w:left="-630" w:leftChars="-300" w:right="-630" w:rightChars="-300"/>
        <w:rPr>
          <w:rFonts w:hint="eastAsia" w:ascii="宋体" w:hAnsi="宋体"/>
          <w:kern w:val="0"/>
          <w:sz w:val="22"/>
          <w:szCs w:val="22"/>
        </w:rPr>
      </w:pPr>
      <w:r>
        <w:rPr>
          <w:rFonts w:hint="eastAsia" w:ascii="宋体" w:hAnsi="宋体"/>
          <w:kern w:val="0"/>
          <w:sz w:val="22"/>
          <w:szCs w:val="22"/>
        </w:rPr>
        <w:t>填表说明：</w:t>
      </w:r>
    </w:p>
    <w:p w14:paraId="23CB62EC">
      <w:pPr>
        <w:widowControl/>
        <w:numPr>
          <w:ilvl w:val="0"/>
          <w:numId w:val="1"/>
        </w:numPr>
        <w:spacing w:line="440" w:lineRule="exact"/>
        <w:ind w:left="-630" w:leftChars="-300" w:right="-630" w:rightChars="-300" w:firstLine="440" w:firstLineChars="200"/>
        <w:rPr>
          <w:rFonts w:hint="eastAsia" w:ascii="Times New Roman" w:hAnsi="Times New Roman" w:eastAsia="宋体" w:cs="Times New Roman"/>
          <w:sz w:val="22"/>
          <w:szCs w:val="22"/>
          <w:lang w:val="en-US" w:eastAsia="zh-CN"/>
        </w:rPr>
      </w:pPr>
      <w:r>
        <w:rPr>
          <w:rFonts w:hint="eastAsia"/>
          <w:sz w:val="22"/>
          <w:szCs w:val="22"/>
        </w:rPr>
        <w:t>本表1式2份。2、连同本表一并提交有效身份证、笔试准考证以及以下材料：</w:t>
      </w:r>
      <w:r>
        <w:rPr>
          <w:rFonts w:hint="eastAsia" w:ascii="Times New Roman" w:hAnsi="Times New Roman" w:eastAsia="宋体" w:cs="Times New Roman"/>
          <w:sz w:val="22"/>
          <w:szCs w:val="22"/>
          <w:lang w:val="en-US" w:eastAsia="zh-CN"/>
        </w:rPr>
        <w:t>大学生村干部需提交本人任职所在县(市)组织部门证明(附件</w:t>
      </w:r>
      <w:r>
        <w:rPr>
          <w:rFonts w:hint="eastAsia" w:cs="Times New Roman"/>
          <w:sz w:val="22"/>
          <w:szCs w:val="22"/>
          <w:lang w:val="en-US" w:eastAsia="zh-CN"/>
        </w:rPr>
        <w:t>3</w:t>
      </w:r>
      <w:r>
        <w:rPr>
          <w:rFonts w:hint="eastAsia" w:ascii="Times New Roman" w:hAnsi="Times New Roman" w:eastAsia="宋体" w:cs="Times New Roman"/>
          <w:sz w:val="22"/>
          <w:szCs w:val="22"/>
          <w:lang w:val="en-US" w:eastAsia="zh-CN"/>
        </w:rPr>
        <w:t>)；退役大学生士兵需提交：（1）本人入伍通知书；(2)本人退伍证；（3）本人符合报名条件的毕业证；（4）《大学毕业生退伍土兵享受事业单位招聘优惠条件认定表》（附件</w:t>
      </w:r>
      <w:r>
        <w:rPr>
          <w:rFonts w:hint="eastAsia" w:cs="Times New Roman"/>
          <w:sz w:val="22"/>
          <w:szCs w:val="22"/>
          <w:lang w:val="en-US" w:eastAsia="zh-CN"/>
        </w:rPr>
        <w:t>4</w:t>
      </w:r>
      <w:r>
        <w:rPr>
          <w:rFonts w:hint="eastAsia" w:ascii="Times New Roman" w:hAnsi="Times New Roman" w:eastAsia="宋体" w:cs="Times New Roman"/>
          <w:sz w:val="22"/>
          <w:szCs w:val="22"/>
          <w:lang w:val="en-US" w:eastAsia="zh-CN"/>
        </w:rPr>
        <w:t>）</w:t>
      </w:r>
      <w:bookmarkStart w:id="0" w:name="_GoBack"/>
      <w:bookmarkEnd w:id="0"/>
    </w:p>
    <w:p w14:paraId="0360B0D4">
      <w:pPr>
        <w:widowControl/>
        <w:numPr>
          <w:ilvl w:val="0"/>
          <w:numId w:val="1"/>
        </w:numPr>
        <w:spacing w:line="440" w:lineRule="exact"/>
        <w:ind w:left="-630" w:leftChars="-300" w:right="-630" w:rightChars="-300" w:firstLine="440" w:firstLineChars="200"/>
        <w:rPr>
          <w:sz w:val="22"/>
          <w:szCs w:val="22"/>
        </w:rPr>
      </w:pPr>
      <w:r>
        <w:rPr>
          <w:rFonts w:hint="eastAsia"/>
          <w:sz w:val="22"/>
          <w:szCs w:val="22"/>
        </w:rPr>
        <w:t>以上材料均要求原件1份，复印件2份，复印件分别附本表后。</w:t>
      </w:r>
    </w:p>
    <w:p w14:paraId="6EB045BC">
      <w:pPr>
        <w:widowControl/>
        <w:numPr>
          <w:ilvl w:val="0"/>
          <w:numId w:val="1"/>
        </w:numPr>
        <w:spacing w:line="440" w:lineRule="exact"/>
        <w:ind w:left="-630" w:leftChars="-300" w:right="-630" w:rightChars="-300" w:firstLine="440" w:firstLineChars="200"/>
        <w:rPr>
          <w:sz w:val="22"/>
          <w:szCs w:val="22"/>
        </w:rPr>
      </w:pPr>
      <w:r>
        <w:rPr>
          <w:rFonts w:hint="eastAsia"/>
          <w:sz w:val="22"/>
          <w:szCs w:val="22"/>
        </w:rPr>
        <w:t>加分理由申请人签名由考生手签（打印无效），其他内容全部打印。</w:t>
      </w:r>
    </w:p>
    <w:p w14:paraId="1F4F6601">
      <w:pPr>
        <w:widowControl/>
        <w:numPr>
          <w:ilvl w:val="0"/>
          <w:numId w:val="1"/>
        </w:numPr>
        <w:spacing w:line="440" w:lineRule="exact"/>
        <w:ind w:left="-630" w:leftChars="-300" w:right="-630" w:rightChars="-300" w:firstLine="440" w:firstLineChars="200"/>
        <w:rPr>
          <w:sz w:val="22"/>
          <w:szCs w:val="22"/>
        </w:rPr>
      </w:pPr>
      <w:r>
        <w:rPr>
          <w:rFonts w:hint="eastAsia"/>
          <w:sz w:val="22"/>
          <w:szCs w:val="22"/>
        </w:rPr>
        <w:t>所填内容务必真实、准确，弄虚作假享受加分政策的，一经查实，取消聘用资格。</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979A8"/>
    <w:multiLevelType w:val="singleLevel"/>
    <w:tmpl w:val="146979A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1MDIxNGYxMGNjZmE0ZDRlMjQwNWIyOTkyMjM2ZWEifQ=="/>
  </w:docVars>
  <w:rsids>
    <w:rsidRoot w:val="55283846"/>
    <w:rsid w:val="00212CF7"/>
    <w:rsid w:val="00975EAA"/>
    <w:rsid w:val="156A2098"/>
    <w:rsid w:val="1BF172C8"/>
    <w:rsid w:val="34835926"/>
    <w:rsid w:val="37DB6A4E"/>
    <w:rsid w:val="3C103135"/>
    <w:rsid w:val="423277D3"/>
    <w:rsid w:val="44130EBB"/>
    <w:rsid w:val="467D0B27"/>
    <w:rsid w:val="4C283E4A"/>
    <w:rsid w:val="549D3677"/>
    <w:rsid w:val="55283846"/>
    <w:rsid w:val="5C7D4ADD"/>
    <w:rsid w:val="5D6E2836"/>
    <w:rsid w:val="5D8D744A"/>
    <w:rsid w:val="5E1A5534"/>
    <w:rsid w:val="5F8258FE"/>
    <w:rsid w:val="69964621"/>
    <w:rsid w:val="738A4039"/>
    <w:rsid w:val="7C940480"/>
    <w:rsid w:val="7EDB79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 w:type="paragraph" w:customStyle="1" w:styleId="5">
    <w:name w:val="p0"/>
    <w:basedOn w:val="1"/>
    <w:qFormat/>
    <w:uiPriority w:val="0"/>
    <w:pPr>
      <w:widowControl/>
    </w:pPr>
    <w:rPr>
      <w:rFonts w:hint="eastAsia"/>
    </w:rPr>
  </w:style>
  <w:style w:type="character" w:customStyle="1" w:styleId="6">
    <w:name w:val="15"/>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530</Words>
  <Characters>545</Characters>
  <Lines>7</Lines>
  <Paragraphs>2</Paragraphs>
  <TotalTime>3</TotalTime>
  <ScaleCrop>false</ScaleCrop>
  <LinksUpToDate>false</LinksUpToDate>
  <CharactersWithSpaces>680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2020-08-13T03:01:00Z</dcterms:created>
  <dc:creator>Administrator</dc:creator>
  <cp:lastModifiedBy>z ·sl</cp:lastModifiedBy>
  <cp:lastPrinted>2023-10-18T09:15:00Z</cp:lastPrinted>
  <dcterms:modified xsi:type="dcterms:W3CDTF">2024-09-27T06:34:31Z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60ED034EFFE24748A51AC82C76FC90A3</vt:lpwstr>
  </property>
</Properties>
</file>