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2024年杭州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建德市面向社会公开招聘中小学和幼儿园教师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音体美、学前教育教师职位技能测试要求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黑体" w:eastAsia="黑体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体育教师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职位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队列队形口令与组合动作示范、田径组合动作示范、球类组合动作示范。请考生着运动装，自备口哨。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美术教师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职位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sz w:val="30"/>
          <w:szCs w:val="30"/>
        </w:rPr>
        <w:t>人物速写：用铅笔或碳笔作画，器材由考生自备。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sz w:val="30"/>
          <w:szCs w:val="30"/>
        </w:rPr>
        <w:t>静物写生：水彩、水粉、油画等画种自选。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考点提供画架、4开铅画纸，其余器材由考生自备。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音乐教师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职位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声乐：自选歌曲清唱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钢琴：自选钢琴曲目弹奏。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即兴弹唱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指定歌曲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特长展示：除钢琴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（电子琴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)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以外的乐器(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乐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器考生自带)演奏或自选舞蹈展示。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四、学前教育教师职位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弹唱跳画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，考点提供钢琴、油画棒等器材。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F09EA7"/>
    <w:multiLevelType w:val="singleLevel"/>
    <w:tmpl w:val="5CF09EA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02688"/>
    <w:rsid w:val="016042A9"/>
    <w:rsid w:val="04333185"/>
    <w:rsid w:val="0F802688"/>
    <w:rsid w:val="13F7169E"/>
    <w:rsid w:val="1B1C1F27"/>
    <w:rsid w:val="1B354E67"/>
    <w:rsid w:val="28275F7A"/>
    <w:rsid w:val="2E057A26"/>
    <w:rsid w:val="3149023D"/>
    <w:rsid w:val="35315BF8"/>
    <w:rsid w:val="50656FC5"/>
    <w:rsid w:val="51367FE9"/>
    <w:rsid w:val="54ED4303"/>
    <w:rsid w:val="55AD1D53"/>
    <w:rsid w:val="5AF20B8C"/>
    <w:rsid w:val="69AD6D07"/>
    <w:rsid w:val="6E964851"/>
    <w:rsid w:val="6F512A0C"/>
    <w:rsid w:val="6FF33014"/>
    <w:rsid w:val="74F04405"/>
    <w:rsid w:val="755F22AF"/>
    <w:rsid w:val="7AE15EB9"/>
    <w:rsid w:val="7CCD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2020-07-17T01:25:00Z</dcterms:created>
  <dc:creator>Administrator</dc:creator>
  <cp:lastModifiedBy>Administrator</cp:lastModifiedBy>
  <cp:lastPrinted>2022-06-16T09:18:00Z</cp:lastPrinted>
  <dcterms:modified xsi:type="dcterms:W3CDTF">2024-05-11T00:46:24Z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EE82F0AB4C914B7F836FB69048CC651B</vt:lpwstr>
  </property>
</Properties>
</file>