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3967F0">
      <w:pPr>
        <w:pStyle w:val="2"/>
        <w:pageBreakBefore w:val="0"/>
        <w:widowControl w:val="0"/>
        <w:kinsoku/>
        <w:wordWrap/>
        <w:overflowPunct/>
        <w:topLinePunct w:val="0"/>
        <w:autoSpaceDE/>
        <w:autoSpaceDN/>
        <w:bidi w:val="0"/>
        <w:spacing w:before="0" w:after="0" w:line="360" w:lineRule="auto"/>
        <w:jc w:val="center"/>
        <w:textAlignment w:val="auto"/>
        <w:rPr>
          <w:rFonts w:hint="eastAsia" w:asciiTheme="majorEastAsia" w:hAnsiTheme="majorEastAsia" w:eastAsiaTheme="majorEastAsia" w:cstheme="majorEastAsia"/>
        </w:rPr>
      </w:pPr>
      <w:r>
        <w:rPr>
          <w:rFonts w:hint="eastAsia" w:asciiTheme="majorEastAsia" w:hAnsiTheme="majorEastAsia" w:eastAsiaTheme="majorEastAsia" w:cstheme="majorEastAsia"/>
        </w:rPr>
        <w:t>玉溪第二中学简介</w:t>
      </w:r>
    </w:p>
    <w:p w14:paraId="7103540F">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玉溪第二中学坐落于玉溪市红塔区北城街道“敬一书院”旧址，占地100亩， 是云南省一级三等高级中学。学校创办于1957年，是玉溪市办学时间最早、办学历史最悠久的一所全日制高级中学。学校北靠龙马山，南邻高古楼。近年来，学校先后被评为省级“文明单位”，“云南省心理健康教育实验与示范校”，“云南省语言文字规范化示范校”，“云南省校园足球特色学校”。                                                                    </w:t>
      </w:r>
    </w:p>
    <w:p w14:paraId="263F973B">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学校秉承“光大敬学、弘扬一致”的办学理念，以“艺体培养、文化升学”为核心，以“塑造自信人格、具有广博视野、实现最大发展”为培养目标，为学生创造更多更好的成才之路。2023年9月，北京教能教育科技集团与玉溪二中合作办学提升教育教学质量，全面推动玉溪二中在学校管理、教学质量、办学特色等方面的发展。 学校教学设施完备，建有400米标准运动场、科技楼、实验楼、学生宿舍楼等。现有学生1783名。教职工150人, 其中，具有高级职称教师74人，各级骨干教师、学科带头人47人，教育部直属六所师范院校毕业教师、研究生学历教师33人。近年来学校高考成绩稳步攀升，多元化升学格局不断拓展。 </w:t>
      </w:r>
    </w:p>
    <w:p w14:paraId="29407C42">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学校依托集团化办学优势，整合优质资源，在教育教学、德育管理、办学特色等方面跟随北京市八一学校共同成长，共享教育资源，着力建设“活力向上、理念先进、运行规范、多元发展、特色鲜明”的“科技艺体”见长的优质特色品牌高中。   </w:t>
      </w:r>
    </w:p>
    <w:p w14:paraId="07844C02">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学校构建四大体系推进教育教学质量提升，即：适合校情学情的校本课程体系、学科教学标准化体系、质量考评体系、学习力培养体系。推进“二元七环”课堂教学模式，开设视野拓展课程和学科素质实践课程，让学生学习更高效，把学校办成学生的学园、乐园和精神家园。</w:t>
      </w:r>
    </w:p>
    <w:p w14:paraId="59202F98">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学校建有合唱、舞蹈、啦啦操、礼仪社等二十个精品社团，学生课外拓展活动丰富多彩；开设心理辅导和生涯规划等课程，提升学生适应社会的能力。学校以新课程改革为契机，狠抓教育教学质量，针对学生实际着重对科技、艺体特长生进行培养，为学生提供更多、更新、更好的成才路子，对学生综合发展和成人成才开创多元发展之路。 </w:t>
      </w:r>
    </w:p>
    <w:p w14:paraId="4CCC2756">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学校实行寄宿制全封闭管理，建有三个学生膳食中心和一个生活超市，膳食中心饭菜品种多样，卫生可口；学生宿舍标准化配置，24小时提供热水；校医室提供诊疗服务，保障每一位学生健康成长。 </w:t>
      </w:r>
    </w:p>
    <w:p w14:paraId="2C21D020">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p>
    <w:p w14:paraId="7FF503CD">
      <w:pPr>
        <w:pStyle w:val="2"/>
        <w:pageBreakBefore w:val="0"/>
        <w:widowControl w:val="0"/>
        <w:kinsoku/>
        <w:wordWrap/>
        <w:overflowPunct/>
        <w:topLinePunct w:val="0"/>
        <w:autoSpaceDE/>
        <w:autoSpaceDN/>
        <w:bidi w:val="0"/>
        <w:spacing w:before="0" w:after="0" w:line="360" w:lineRule="auto"/>
        <w:jc w:val="center"/>
        <w:textAlignment w:val="auto"/>
        <w:rPr>
          <w:rFonts w:hint="eastAsia" w:asciiTheme="majorEastAsia" w:hAnsiTheme="majorEastAsia" w:eastAsiaTheme="majorEastAsia" w:cstheme="majorEastAsia"/>
        </w:rPr>
      </w:pPr>
      <w:r>
        <w:rPr>
          <w:rFonts w:hint="eastAsia" w:asciiTheme="majorEastAsia" w:hAnsiTheme="majorEastAsia" w:eastAsiaTheme="majorEastAsia" w:cstheme="majorEastAsia"/>
        </w:rPr>
        <w:t>玉溪第三中学简介</w:t>
      </w:r>
    </w:p>
    <w:p w14:paraId="716D75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560" w:firstLineChars="200"/>
        <w:textAlignment w:val="auto"/>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b w:val="0"/>
          <w:bCs/>
          <w:sz w:val="28"/>
          <w:szCs w:val="28"/>
          <w:lang w:val="en-US" w:eastAsia="zh-CN"/>
        </w:rPr>
        <w:t>玉溪第三中学是一所地处滇中腹地碧玉之城的云南省一级二等高级中学。</w:t>
      </w:r>
    </w:p>
    <w:p w14:paraId="5E59872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560" w:firstLineChars="200"/>
        <w:textAlignment w:val="auto"/>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color w:val="auto"/>
          <w:sz w:val="28"/>
          <w:szCs w:val="28"/>
        </w:rPr>
        <w:t>位置优越</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环境宜人</w:t>
      </w:r>
      <w:r>
        <w:rPr>
          <w:rFonts w:hint="eastAsia" w:asciiTheme="minorEastAsia" w:hAnsiTheme="minorEastAsia" w:eastAsiaTheme="minorEastAsia" w:cstheme="minorEastAsia"/>
          <w:color w:val="auto"/>
          <w:sz w:val="28"/>
          <w:szCs w:val="28"/>
        </w:rPr>
        <w:t>。</w:t>
      </w:r>
      <w:r>
        <w:rPr>
          <w:rFonts w:hint="eastAsia" w:asciiTheme="minorEastAsia" w:hAnsiTheme="minorEastAsia" w:eastAsiaTheme="minorEastAsia" w:cstheme="minorEastAsia"/>
          <w:b w:val="0"/>
          <w:bCs/>
          <w:sz w:val="28"/>
          <w:szCs w:val="28"/>
          <w:lang w:val="en-US" w:eastAsia="zh-CN"/>
        </w:rPr>
        <w:t>学校位于玉溪市红塔区东风北路7号，占地70亩，建筑面积36193.2平米。学校周围交通便利，校园环境清幽、景致宜人，是集典雅风韵与现代气息于一体的现代化学校。</w:t>
      </w:r>
    </w:p>
    <w:p w14:paraId="519399D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560" w:firstLineChars="200"/>
        <w:textAlignment w:val="auto"/>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color w:val="auto"/>
          <w:sz w:val="28"/>
          <w:szCs w:val="28"/>
          <w:lang w:val="en-US" w:eastAsia="zh-CN"/>
        </w:rPr>
        <w:t>底蕴丰厚，</w:t>
      </w:r>
      <w:r>
        <w:rPr>
          <w:rFonts w:hint="eastAsia" w:asciiTheme="minorEastAsia" w:hAnsiTheme="minorEastAsia" w:eastAsiaTheme="minorEastAsia" w:cstheme="minorEastAsia"/>
          <w:color w:val="auto"/>
          <w:sz w:val="28"/>
          <w:szCs w:val="28"/>
        </w:rPr>
        <w:t>理念先进</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b w:val="0"/>
          <w:bCs/>
          <w:sz w:val="28"/>
          <w:szCs w:val="28"/>
          <w:lang w:val="en-US" w:eastAsia="zh-CN"/>
        </w:rPr>
        <w:t>玉溪第三中学创办于1972年9月，历史和人文底蕴丰厚。学校以“让每一个学生成为更好，让每一次尝试都是惊喜”为教育理念，依托“管理、教学、德育”三个载体，以“三中之为”聚力“玉溪之变”，努力办让人民满意的高品质学校。</w:t>
      </w:r>
    </w:p>
    <w:p w14:paraId="441FA6A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rightChars="0" w:firstLine="560" w:firstLineChars="200"/>
        <w:jc w:val="both"/>
        <w:textAlignment w:val="auto"/>
        <w:outlineLvl w:val="9"/>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color w:val="auto"/>
          <w:sz w:val="28"/>
          <w:szCs w:val="28"/>
        </w:rPr>
        <w:t>特色鲜明</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设施</w:t>
      </w:r>
      <w:r>
        <w:rPr>
          <w:rFonts w:hint="eastAsia" w:asciiTheme="minorEastAsia" w:hAnsiTheme="minorEastAsia" w:eastAsiaTheme="minorEastAsia" w:cstheme="minorEastAsia"/>
          <w:color w:val="auto"/>
          <w:sz w:val="28"/>
          <w:szCs w:val="28"/>
        </w:rPr>
        <w:t>完善</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雅致的</w:t>
      </w:r>
      <w:r>
        <w:rPr>
          <w:rFonts w:hint="eastAsia" w:asciiTheme="minorEastAsia" w:hAnsiTheme="minorEastAsia" w:eastAsiaTheme="minorEastAsia" w:cstheme="minorEastAsia"/>
          <w:color w:val="auto"/>
          <w:sz w:val="28"/>
          <w:szCs w:val="28"/>
        </w:rPr>
        <w:t>图书馆、科技楼、室内篮球馆、羽毛球馆、舞蹈馆、汉服馆</w:t>
      </w:r>
      <w:r>
        <w:rPr>
          <w:rFonts w:hint="eastAsia" w:asciiTheme="minorEastAsia" w:hAnsiTheme="minorEastAsia" w:eastAsiaTheme="minorEastAsia" w:cstheme="minorEastAsia"/>
          <w:color w:val="auto"/>
          <w:sz w:val="28"/>
          <w:szCs w:val="28"/>
          <w:lang w:val="en-US" w:eastAsia="zh-CN"/>
        </w:rPr>
        <w:t>为学生的个性化发展提供了成长的平台；丰富多彩的素质拓展活动和文化艺术活动为学生的多元化发展奠定了扎实的基础</w:t>
      </w:r>
      <w:r>
        <w:rPr>
          <w:rFonts w:hint="eastAsia" w:asciiTheme="minorEastAsia" w:hAnsiTheme="minorEastAsia" w:eastAsiaTheme="minorEastAsia" w:cstheme="minorEastAsia"/>
          <w:color w:val="auto"/>
          <w:sz w:val="28"/>
          <w:szCs w:val="28"/>
        </w:rPr>
        <w:t>。</w:t>
      </w:r>
      <w:r>
        <w:rPr>
          <w:rFonts w:hint="eastAsia" w:asciiTheme="minorEastAsia" w:hAnsiTheme="minorEastAsia" w:eastAsiaTheme="minorEastAsia" w:cstheme="minorEastAsia"/>
          <w:color w:val="auto"/>
          <w:sz w:val="28"/>
          <w:szCs w:val="28"/>
          <w:lang w:val="en-US" w:eastAsia="zh-CN"/>
        </w:rPr>
        <w:t>学校先后被评为</w:t>
      </w:r>
      <w:r>
        <w:rPr>
          <w:rFonts w:hint="eastAsia" w:asciiTheme="minorEastAsia" w:hAnsiTheme="minorEastAsia" w:eastAsiaTheme="minorEastAsia" w:cstheme="minorEastAsia"/>
          <w:b w:val="0"/>
          <w:bCs/>
          <w:sz w:val="28"/>
          <w:szCs w:val="28"/>
          <w:lang w:val="en-US" w:eastAsia="zh-CN"/>
        </w:rPr>
        <w:t>“中国楹联教育基地”“红塔区民族团结进步示范单位”“玉溪市教育体育局评为招生考试先进集体”“体育传统特色学校”“清廉学校”“绿美校园”。</w:t>
      </w:r>
    </w:p>
    <w:p w14:paraId="5F5EF6C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560" w:firstLineChars="200"/>
        <w:textAlignment w:val="auto"/>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color w:val="auto"/>
          <w:sz w:val="28"/>
          <w:szCs w:val="28"/>
        </w:rPr>
        <w:t>师资雄厚</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color w:val="auto"/>
          <w:sz w:val="28"/>
          <w:szCs w:val="28"/>
          <w:lang w:val="en-US" w:eastAsia="zh-CN"/>
        </w:rPr>
        <w:t>成效显著</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b w:val="0"/>
          <w:bCs/>
          <w:sz w:val="28"/>
          <w:szCs w:val="28"/>
          <w:lang w:val="en-US" w:eastAsia="zh-CN"/>
        </w:rPr>
        <w:t>学校现有43个教学班，在校学生2235人，教职工190人，其中专业技术教师186人，工勤4人。其中正高级教师2人，副高级教师63人，一级教师66人，国家、省、市、区级学科带头人、骨干教师56人。自2004年至今，玉溪三中在云南省教育厅组织的11次“高中教育教学质量”评比中，获得9次“高中教育教学质量”奖，3次进入全省前20名。</w:t>
      </w:r>
    </w:p>
    <w:p w14:paraId="13A23C7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right="0" w:rightChars="0" w:firstLine="560" w:firstLineChars="200"/>
        <w:textAlignment w:val="auto"/>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b w:val="0"/>
          <w:bCs/>
          <w:sz w:val="28"/>
          <w:szCs w:val="28"/>
          <w:lang w:val="en-US" w:eastAsia="zh-CN"/>
        </w:rPr>
        <w:t>省管校用，</w:t>
      </w:r>
      <w:r>
        <w:rPr>
          <w:rFonts w:hint="eastAsia" w:asciiTheme="minorEastAsia" w:hAnsiTheme="minorEastAsia" w:eastAsiaTheme="minorEastAsia" w:cstheme="minorEastAsia"/>
          <w:color w:val="auto"/>
          <w:sz w:val="28"/>
          <w:szCs w:val="28"/>
        </w:rPr>
        <w:t>促进发展</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b w:val="0"/>
          <w:bCs/>
          <w:sz w:val="28"/>
          <w:szCs w:val="28"/>
          <w:lang w:val="en-US" w:eastAsia="zh-CN"/>
        </w:rPr>
        <w:t>学校与玉溪师院附属中学和孟连一中达成对口帮扶协议，实现教师轮岗培训、校际资源共享、远程技术支持等。</w:t>
      </w:r>
    </w:p>
    <w:p w14:paraId="63EF750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color w:val="auto"/>
          <w:sz w:val="28"/>
          <w:szCs w:val="28"/>
        </w:rPr>
        <w:t>上级重视，前景美好</w:t>
      </w:r>
      <w:r>
        <w:rPr>
          <w:rFonts w:hint="eastAsia" w:asciiTheme="minorEastAsia" w:hAnsiTheme="minorEastAsia" w:eastAsiaTheme="minorEastAsia" w:cstheme="minorEastAsia"/>
          <w:color w:val="auto"/>
          <w:sz w:val="28"/>
          <w:szCs w:val="28"/>
          <w:lang w:eastAsia="zh-CN"/>
        </w:rPr>
        <w:t>。</w:t>
      </w:r>
      <w:r>
        <w:rPr>
          <w:rFonts w:hint="eastAsia" w:asciiTheme="minorEastAsia" w:hAnsiTheme="minorEastAsia" w:eastAsiaTheme="minorEastAsia" w:cstheme="minorEastAsia"/>
          <w:b w:val="0"/>
          <w:bCs/>
          <w:sz w:val="28"/>
          <w:szCs w:val="28"/>
          <w:lang w:val="en-US" w:eastAsia="zh-CN"/>
        </w:rPr>
        <w:t>在区委区政府的领导和关心下，在社会各界的大力支持和学校发展战略的指引下，玉溪第三中学紧抓高中教育改革与发展的机遇，在挑战中前进，在创新中发展，努力把学校打造成红塔教育的新高地！</w:t>
      </w:r>
    </w:p>
    <w:p w14:paraId="2667D8C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b w:val="0"/>
          <w:bCs/>
          <w:sz w:val="28"/>
          <w:szCs w:val="28"/>
          <w:lang w:val="en-US" w:eastAsia="zh-CN"/>
        </w:rPr>
      </w:pPr>
    </w:p>
    <w:p w14:paraId="72B61FD7">
      <w:pPr>
        <w:pageBreakBefore w:val="0"/>
        <w:widowControl w:val="0"/>
        <w:kinsoku/>
        <w:wordWrap/>
        <w:overflowPunct/>
        <w:topLinePunct w:val="0"/>
        <w:autoSpaceDE/>
        <w:autoSpaceDN/>
        <w:bidi w:val="0"/>
        <w:spacing w:line="360" w:lineRule="auto"/>
        <w:ind w:right="92" w:rightChars="33"/>
        <w:jc w:val="center"/>
        <w:textAlignment w:val="auto"/>
        <w:rPr>
          <w:rFonts w:hint="eastAsia" w:asciiTheme="majorEastAsia" w:hAnsiTheme="majorEastAsia" w:eastAsiaTheme="majorEastAsia" w:cstheme="majorEastAsia"/>
          <w:b/>
          <w:bCs/>
          <w:color w:val="000000" w:themeColor="text1"/>
          <w:sz w:val="44"/>
          <w:szCs w:val="44"/>
          <w:lang w:eastAsia="zh-CN"/>
          <w14:textFill>
            <w14:solidFill>
              <w14:schemeClr w14:val="tx1"/>
            </w14:solidFill>
          </w14:textFill>
        </w:rPr>
      </w:pPr>
      <w:r>
        <w:rPr>
          <w:rFonts w:hint="eastAsia" w:asciiTheme="majorEastAsia" w:hAnsiTheme="majorEastAsia" w:eastAsiaTheme="majorEastAsia" w:cstheme="majorEastAsia"/>
          <w:b/>
          <w:bCs/>
          <w:color w:val="000000" w:themeColor="text1"/>
          <w:sz w:val="44"/>
          <w:szCs w:val="44"/>
          <w:lang w:eastAsia="zh-CN"/>
          <w14:textFill>
            <w14:solidFill>
              <w14:schemeClr w14:val="tx1"/>
            </w14:solidFill>
          </w14:textFill>
        </w:rPr>
        <w:t>玉溪第四中学简介</w:t>
      </w:r>
    </w:p>
    <w:p w14:paraId="705E69FC">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玉溪第四中学1998年建校，学校位于玉溪市红塔区文化路11号，占地49.91亩，建筑面积20864平方米。办学规模现为41个教学班，学生1930人，教职工144人，其中高级教师58人，一级教师70人。学校现有兴滇名师1人、省级骨干教师1人，兴玉名师2人、市级学科带头人5人、市级骨干教师16人，红塔区十大名师1人、红塔区新时代卓越教师3人、区级骨干教师25人。学校为云南省一级二等初级中学、云南省优级甲等学校、云南省文明学校、云南省现代教育技术先进学校、云南省现代教育示范学校、全国“首批百所数字校园示范校建设项目学校”、玉溪市数字化校园示范学校、云南省平安校园、玉溪市教育科研实验学校。</w:t>
      </w:r>
    </w:p>
    <w:p w14:paraId="7114D471">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办学目标：创“五优学校”，为实现全市示范、全省领先、全国同步的目标而努力奋斗！</w:t>
      </w:r>
    </w:p>
    <w:p w14:paraId="4726E278">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文化主题：创新发展、和谐教育</w:t>
      </w:r>
    </w:p>
    <w:p w14:paraId="39CAF354">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校训：和真、和善、和美、和乐</w:t>
      </w:r>
    </w:p>
    <w:p w14:paraId="39E5C046">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校风：干净利落，生动活泼</w:t>
      </w:r>
    </w:p>
    <w:p w14:paraId="3E0E0057">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教风：平等博爱，创新超越</w:t>
      </w:r>
    </w:p>
    <w:p w14:paraId="3A2FEB50">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学风：快乐快捷，善学善做</w:t>
      </w:r>
    </w:p>
    <w:p w14:paraId="5B633081">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学校精神：发扬“玉溪”精神，培养时代新人。</w:t>
      </w:r>
    </w:p>
    <w:p w14:paraId="0748B9E8">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14:textFill>
            <w14:solidFill>
              <w14:schemeClr w14:val="tx1"/>
            </w14:solidFill>
          </w14:textFill>
        </w:rPr>
        <w:drawing>
          <wp:anchor distT="0" distB="0" distL="114300" distR="114300" simplePos="0" relativeHeight="251659264" behindDoc="1" locked="0" layoutInCell="1" allowOverlap="1">
            <wp:simplePos x="0" y="0"/>
            <wp:positionH relativeFrom="margin">
              <wp:posOffset>2089150</wp:posOffset>
            </wp:positionH>
            <wp:positionV relativeFrom="paragraph">
              <wp:posOffset>84455</wp:posOffset>
            </wp:positionV>
            <wp:extent cx="666750" cy="666750"/>
            <wp:effectExtent l="0" t="0" r="0" b="0"/>
            <wp:wrapTight wrapText="bothSides">
              <wp:wrapPolygon>
                <wp:start x="0" y="0"/>
                <wp:lineTo x="0" y="20983"/>
                <wp:lineTo x="20983" y="20983"/>
                <wp:lineTo x="20983" y="0"/>
                <wp:lineTo x="0" y="0"/>
              </wp:wrapPolygon>
            </wp:wrapTight>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noChangeArrowheads="1"/>
                    </pic:cNvPicPr>
                  </pic:nvPicPr>
                  <pic:blipFill>
                    <a:blip r:embed="rId5" cstate="print"/>
                    <a:srcRect/>
                    <a:stretch>
                      <a:fillRect/>
                    </a:stretch>
                  </pic:blipFill>
                  <pic:spPr>
                    <a:xfrm>
                      <a:off x="0" y="0"/>
                      <a:ext cx="666750" cy="666750"/>
                    </a:xfrm>
                    <a:prstGeom prst="rect">
                      <a:avLst/>
                    </a:prstGeom>
                    <a:noFill/>
                  </pic:spPr>
                </pic:pic>
              </a:graphicData>
            </a:graphic>
          </wp:anchor>
        </w:drawing>
      </w: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校徽：图案</w:t>
      </w:r>
    </w:p>
    <w:p w14:paraId="0C10A21F">
      <w:pPr>
        <w:pageBreakBefore w:val="0"/>
        <w:widowControl w:val="0"/>
        <w:kinsoku/>
        <w:wordWrap/>
        <w:overflowPunct/>
        <w:topLinePunct w:val="0"/>
        <w:autoSpaceDE/>
        <w:autoSpaceDN/>
        <w:bidi w:val="0"/>
        <w:spacing w:line="360" w:lineRule="auto"/>
        <w:ind w:left="140" w:leftChars="50"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p>
    <w:p w14:paraId="75283282">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图案解释：校徽由玉溪三乡——“聂耳故乡”、“云烟之乡”“花灯之乡”、以及“和谐教育”四个短语的第一个汉字的拼音首字母N、Y、H演变而来，呈“双鸟渡食”状，绿色凸显生机与活力，暗含着在绿色地球上的玉溪四中老师（家长）对学生（孩子）的哺育与滋养，暗含着从1998年建校至今玉溪四中学生（孩子）从学习中走向未来。诠释着“平等博爱”“教学相长”的教育思想。整个构图灵动、圆融，体现着“大爱无疆”、“大道至简”、“道冠古今”、“道至归圈”的不朽精神，以及“和真”、“和善”、“和美”、“和乐”的校训和“干净利落、生动活泼”的校风。</w:t>
      </w:r>
    </w:p>
    <w:p w14:paraId="41B49619">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lang w:eastAsia="zh-CN"/>
          <w14:textFill>
            <w14:solidFill>
              <w14:schemeClr w14:val="tx1"/>
            </w14:solidFill>
          </w14:textFill>
        </w:rPr>
        <w:t>校歌：四中学子茁壮成长。</w:t>
      </w:r>
    </w:p>
    <w:p w14:paraId="4AA86DAE">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办学目标：“环境优美、仪表优雅、品行优秀、校风优良、教育优质” 实现全市示范、全省领先、全国同步</w:t>
      </w:r>
    </w:p>
    <w:p w14:paraId="3A84976F">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办学思路：实施和谐教育 实现科学发展</w:t>
      </w:r>
    </w:p>
    <w:p w14:paraId="0BB25465">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办学精神：发扬“三乡”品质 培养世纪新人</w:t>
      </w:r>
    </w:p>
    <w:p w14:paraId="535C5CB7">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校训：和真和善和美和乐</w:t>
      </w:r>
    </w:p>
    <w:p w14:paraId="195DB0E6">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校风：干净利落  生动活泼</w:t>
      </w:r>
    </w:p>
    <w:p w14:paraId="3A5827EB">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教风：平等博爱  创新超越</w:t>
      </w:r>
    </w:p>
    <w:p w14:paraId="63003D55">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学风：快乐快捷  善学善做</w:t>
      </w:r>
    </w:p>
    <w:p w14:paraId="1B3DD35A">
      <w:pPr>
        <w:pageBreakBefore w:val="0"/>
        <w:widowControl w:val="0"/>
        <w:kinsoku/>
        <w:wordWrap/>
        <w:overflowPunct/>
        <w:topLinePunct w:val="0"/>
        <w:autoSpaceDE/>
        <w:autoSpaceDN/>
        <w:bidi w:val="0"/>
        <w:spacing w:line="360" w:lineRule="auto"/>
        <w:ind w:right="92" w:rightChars="33" w:firstLine="560" w:firstLineChars="200"/>
        <w:jc w:val="center"/>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四中之“四”</w:t>
      </w:r>
    </w:p>
    <w:p w14:paraId="4E334BB2">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四大办学法宝：承传 创新 适应 引领</w:t>
      </w:r>
    </w:p>
    <w:p w14:paraId="7C5A02A1">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四大管理原则：</w:t>
      </w:r>
    </w:p>
    <w:p w14:paraId="117D4699">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刚柔相济：法规与人性相济；强制与协商相济；教育与导育相济</w:t>
      </w:r>
    </w:p>
    <w:p w14:paraId="0E0A0BD7">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开合有度：放开与收敛有度；解放与束缚有度；自由与规范有度</w:t>
      </w:r>
    </w:p>
    <w:p w14:paraId="3274E9AF">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虚实结合：理想与现实结合；精神与物质结合；文化与制度结合</w:t>
      </w:r>
    </w:p>
    <w:p w14:paraId="4A35A95A">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标本兼治：知识与智慧兼治；文化与内化兼治；体格与人格兼治</w:t>
      </w:r>
    </w:p>
    <w:p w14:paraId="56F57613">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四幢大楼：和德楼、和智楼、和创楼、和政楼</w:t>
      </w:r>
    </w:p>
    <w:p w14:paraId="51596A11">
      <w:pPr>
        <w:pageBreakBefore w:val="0"/>
        <w:widowControl w:val="0"/>
        <w:kinsoku/>
        <w:wordWrap/>
        <w:overflowPunct/>
        <w:topLinePunct w:val="0"/>
        <w:autoSpaceDE/>
        <w:autoSpaceDN/>
        <w:bidi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四片树林：和真林、和善林、和美林、和乐林</w:t>
      </w:r>
    </w:p>
    <w:p w14:paraId="6E46FEF1">
      <w:pPr>
        <w:pStyle w:val="7"/>
        <w:pageBreakBefore w:val="0"/>
        <w:widowControl w:val="0"/>
        <w:shd w:val="clear" w:color="auto" w:fill="FFFFFF"/>
        <w:kinsoku/>
        <w:wordWrap/>
        <w:overflowPunct/>
        <w:topLinePunct w:val="0"/>
        <w:autoSpaceDE/>
        <w:autoSpaceDN/>
        <w:bidi w:val="0"/>
        <w:spacing w:beforeAutospacing="0" w:afterAutospacing="0"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EFFFE"/>
          <w14:textFill>
            <w14:solidFill>
              <w14:schemeClr w14:val="tx1"/>
            </w14:solidFill>
          </w14:textFill>
        </w:rPr>
        <w:t>学</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校坚守“为教育谋发展  为学生谋成长”的初心和使命，认真贯彻党的教育方针、强化党建引领、改善办学条件、</w:t>
      </w:r>
      <w:r>
        <w:rPr>
          <w:rFonts w:hint="eastAsia" w:asciiTheme="minorEastAsia" w:hAnsiTheme="minorEastAsia" w:eastAsiaTheme="minorEastAsia" w:cstheme="minorEastAsia"/>
          <w:b w:val="0"/>
          <w:bCs w:val="0"/>
          <w:color w:val="000000" w:themeColor="text1"/>
          <w:sz w:val="28"/>
          <w:szCs w:val="28"/>
          <w:shd w:val="clear" w:color="auto" w:fill="FEFFFE"/>
          <w14:textFill>
            <w14:solidFill>
              <w14:schemeClr w14:val="tx1"/>
            </w14:solidFill>
          </w14:textFill>
        </w:rPr>
        <w:t>抓实</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安全工作、狠抓</w:t>
      </w:r>
      <w:r>
        <w:rPr>
          <w:rFonts w:hint="eastAsia" w:asciiTheme="minorEastAsia" w:hAnsiTheme="minorEastAsia" w:eastAsiaTheme="minorEastAsia" w:cstheme="minorEastAsia"/>
          <w:b w:val="0"/>
          <w:bCs w:val="0"/>
          <w:color w:val="000000" w:themeColor="text1"/>
          <w:sz w:val="28"/>
          <w:szCs w:val="28"/>
          <w:shd w:val="clear" w:color="auto" w:fill="FEFFFE"/>
          <w14:textFill>
            <w14:solidFill>
              <w14:schemeClr w14:val="tx1"/>
            </w14:solidFill>
          </w14:textFill>
        </w:rPr>
        <w:t>学校管理、加强教师</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队伍建设、</w:t>
      </w:r>
      <w:r>
        <w:rPr>
          <w:rFonts w:hint="eastAsia" w:asciiTheme="minorEastAsia" w:hAnsiTheme="minorEastAsia" w:eastAsiaTheme="minorEastAsia" w:cstheme="minorEastAsia"/>
          <w:b w:val="0"/>
          <w:bCs w:val="0"/>
          <w:color w:val="000000" w:themeColor="text1"/>
          <w:sz w:val="28"/>
          <w:szCs w:val="28"/>
          <w14:textFill>
            <w14:solidFill>
              <w14:schemeClr w14:val="tx1"/>
            </w14:solidFill>
          </w14:textFill>
        </w:rPr>
        <w:t>推进课堂教学改革</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，使每一个学生在“德、智、体、美、劳”方面得到全面发展，</w:t>
      </w:r>
      <w:r>
        <w:rPr>
          <w:rFonts w:hint="eastAsia" w:asciiTheme="minorEastAsia" w:hAnsiTheme="minorEastAsia" w:eastAsiaTheme="minorEastAsia" w:cstheme="minorEastAsia"/>
          <w:b w:val="0"/>
          <w:bCs w:val="0"/>
          <w:color w:val="000000" w:themeColor="text1"/>
          <w:sz w:val="28"/>
          <w:szCs w:val="28"/>
          <w:shd w:val="clear" w:color="auto" w:fill="FFFFFF"/>
          <w14:textFill>
            <w14:solidFill>
              <w14:schemeClr w14:val="tx1"/>
            </w14:solidFill>
          </w14:textFill>
        </w:rPr>
        <w:t>玉溪四中啦啦操团队多次获得国家级大奖，连续多年获得全省、全市的大奖；2020年玉溪四中男篮、男足获得玉溪市冠军；</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在2021年红塔区中学生校园篮球联赛中，学校男、女篮球队双双荣获冠军；在</w:t>
      </w:r>
      <w:r>
        <w:rPr>
          <w:rFonts w:hint="eastAsia" w:asciiTheme="minorEastAsia" w:hAnsiTheme="minorEastAsia" w:eastAsiaTheme="minorEastAsia" w:cstheme="minorEastAsia"/>
          <w:b w:val="0"/>
          <w:bCs w:val="0"/>
          <w:color w:val="000000" w:themeColor="text1"/>
          <w:sz w:val="28"/>
          <w:szCs w:val="28"/>
          <w:shd w:val="clear" w:color="auto" w:fill="FEFFFE"/>
          <w14:textFill>
            <w14:solidFill>
              <w14:schemeClr w14:val="tx1"/>
            </w14:solidFill>
          </w14:textFill>
        </w:rPr>
        <w:t>2021</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红塔区中学生校园足球联赛男女足球比赛中，双双荣获冠军，并获得体育道德风尚奖、组织奖！</w:t>
      </w:r>
    </w:p>
    <w:p w14:paraId="34AF4B8D">
      <w:pPr>
        <w:pStyle w:val="7"/>
        <w:pageBreakBefore w:val="0"/>
        <w:widowControl w:val="0"/>
        <w:shd w:val="clear" w:color="auto" w:fill="FFFFFF"/>
        <w:kinsoku/>
        <w:wordWrap/>
        <w:overflowPunct/>
        <w:topLinePunct w:val="0"/>
        <w:autoSpaceDE/>
        <w:autoSpaceDN/>
        <w:bidi w:val="0"/>
        <w:spacing w:beforeAutospacing="0" w:afterAutospacing="0"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shd w:val="clear" w:color="auto" w:fill="FFFFFF"/>
          <w14:textFill>
            <w14:solidFill>
              <w14:schemeClr w14:val="tx1"/>
            </w14:solidFill>
          </w14:textFill>
        </w:rPr>
        <w:t xml:space="preserve"> 2021年7月2日，随着2021年玉溪市中考成绩揭晓，2021级初三（8）班任泺蓉同学取得全市第一的好成绩，玉溪市状元花落玉溪四中。</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自1998年8月成立至今，24年来一路风雨兼程，励精图治，共走出14个中考状元，2017年——2023年连续7年荣获“玉溪市初级中学教学质量监控评价一等奖”，</w:t>
      </w:r>
      <w:r>
        <w:rPr>
          <w:rFonts w:hint="eastAsia" w:asciiTheme="minorEastAsia" w:hAnsiTheme="minorEastAsia" w:eastAsiaTheme="minorEastAsia" w:cstheme="minorEastAsia"/>
          <w:b w:val="0"/>
          <w:bCs w:val="0"/>
          <w:color w:val="000000" w:themeColor="text1"/>
          <w:sz w:val="28"/>
          <w:szCs w:val="28"/>
          <w:shd w:val="clear" w:color="auto" w:fill="FFFFFF"/>
          <w14:textFill>
            <w14:solidFill>
              <w14:schemeClr w14:val="tx1"/>
            </w14:solidFill>
          </w14:textFill>
        </w:rPr>
        <w:t>这一份份捷报，饱含了四中人的辛勤汗水,</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赢得了社会各界的广泛好评，更印证</w:t>
      </w:r>
      <w:r>
        <w:rPr>
          <w:rFonts w:hint="eastAsia" w:asciiTheme="minorEastAsia" w:hAnsiTheme="minorEastAsia" w:eastAsiaTheme="minorEastAsia" w:cstheme="minorEastAsia"/>
          <w:b w:val="0"/>
          <w:bCs w:val="0"/>
          <w:color w:val="000000" w:themeColor="text1"/>
          <w:sz w:val="28"/>
          <w:szCs w:val="28"/>
          <w:shd w:val="clear" w:color="auto" w:fill="FFFFFF"/>
          <w14:textFill>
            <w14:solidFill>
              <w14:schemeClr w14:val="tx1"/>
            </w14:solidFill>
          </w14:textFill>
        </w:rPr>
        <w:t>了四中人</w:t>
      </w:r>
      <w:r>
        <w:rPr>
          <w:rFonts w:hint="eastAsia" w:asciiTheme="minorEastAsia" w:hAnsiTheme="minorEastAsia" w:eastAsiaTheme="minorEastAsia" w:cstheme="minorEastAsia"/>
          <w:b w:val="0"/>
          <w:bCs w:val="0"/>
          <w:color w:val="000000" w:themeColor="text1"/>
          <w:sz w:val="28"/>
          <w:szCs w:val="28"/>
          <w:shd w:val="clear" w:color="auto" w:fill="FEFFFE"/>
          <w:lang w:val="zh-CN"/>
          <w14:textFill>
            <w14:solidFill>
              <w14:schemeClr w14:val="tx1"/>
            </w14:solidFill>
          </w14:textFill>
        </w:rPr>
        <w:t>“立德树人为根本，五育并举为特色”办学之路上孜孜以求的执着。</w:t>
      </w:r>
    </w:p>
    <w:p w14:paraId="179902FF">
      <w:pPr>
        <w:pageBreakBefore w:val="0"/>
        <w:widowControl w:val="0"/>
        <w:kinsoku/>
        <w:wordWrap/>
        <w:overflowPunct/>
        <w:topLinePunct w:val="0"/>
        <w:autoSpaceDE/>
        <w:autoSpaceDN/>
        <w:bidi w:val="0"/>
        <w:adjustRightInd w:val="0"/>
        <w:snapToGrid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t>展望未来，任重道远，学校将全面贯彻党的教育方针，坚持立德树人、面向全体学生、抓好“教风”“学风”“校风” “三风”建设、提高教育教学质量。为把玉溪四中建设成为“环境优美、仪表优雅、品行优秀、校风优良、教育优质”的五优学校，实现全市示范、全省领先、全国同步的目标而继续努力奋斗！</w:t>
      </w:r>
    </w:p>
    <w:p w14:paraId="39F9798D">
      <w:pPr>
        <w:pageBreakBefore w:val="0"/>
        <w:widowControl w:val="0"/>
        <w:kinsoku/>
        <w:wordWrap/>
        <w:overflowPunct/>
        <w:topLinePunct w:val="0"/>
        <w:autoSpaceDE/>
        <w:autoSpaceDN/>
        <w:bidi w:val="0"/>
        <w:adjustRightInd w:val="0"/>
        <w:snapToGrid w:val="0"/>
        <w:spacing w:line="360" w:lineRule="auto"/>
        <w:ind w:right="92" w:rightChars="33" w:firstLine="560" w:firstLineChars="200"/>
        <w:textAlignment w:val="auto"/>
        <w:rPr>
          <w:rFonts w:hint="eastAsia" w:asciiTheme="minorEastAsia" w:hAnsiTheme="minorEastAsia" w:eastAsiaTheme="minorEastAsia" w:cstheme="minorEastAsia"/>
          <w:b w:val="0"/>
          <w:bCs w:val="0"/>
          <w:color w:val="000000" w:themeColor="text1"/>
          <w:sz w:val="28"/>
          <w:szCs w:val="28"/>
          <w:lang w:eastAsia="zh-CN"/>
          <w14:textFill>
            <w14:solidFill>
              <w14:schemeClr w14:val="tx1"/>
            </w14:solidFill>
          </w14:textFill>
        </w:rPr>
      </w:pPr>
    </w:p>
    <w:p w14:paraId="25CC5A3F">
      <w:pPr>
        <w:pageBreakBefore w:val="0"/>
        <w:widowControl w:val="0"/>
        <w:kinsoku/>
        <w:wordWrap/>
        <w:overflowPunct/>
        <w:topLinePunct w:val="0"/>
        <w:autoSpaceDE/>
        <w:autoSpaceDN/>
        <w:bidi w:val="0"/>
        <w:adjustRightInd w:val="0"/>
        <w:snapToGrid w:val="0"/>
        <w:spacing w:line="360" w:lineRule="auto"/>
        <w:ind w:right="92" w:rightChars="33"/>
        <w:jc w:val="center"/>
        <w:textAlignment w:val="auto"/>
        <w:rPr>
          <w:rFonts w:hint="eastAsia" w:asciiTheme="majorEastAsia" w:hAnsiTheme="majorEastAsia" w:eastAsiaTheme="majorEastAsia" w:cstheme="majorEastAsia"/>
          <w:b/>
          <w:bCs/>
          <w:color w:val="000000" w:themeColor="text1"/>
          <w:sz w:val="44"/>
          <w:szCs w:val="44"/>
          <w:lang w:val="en-US" w:eastAsia="zh-CN"/>
          <w14:textFill>
            <w14:solidFill>
              <w14:schemeClr w14:val="tx1"/>
            </w14:solidFill>
          </w14:textFill>
        </w:rPr>
      </w:pPr>
      <w:r>
        <w:rPr>
          <w:rFonts w:hint="eastAsia" w:asciiTheme="majorEastAsia" w:hAnsiTheme="majorEastAsia" w:eastAsiaTheme="majorEastAsia" w:cstheme="majorEastAsia"/>
          <w:b/>
          <w:bCs/>
          <w:color w:val="000000" w:themeColor="text1"/>
          <w:sz w:val="44"/>
          <w:szCs w:val="44"/>
          <w:lang w:val="en-US" w:eastAsia="zh-CN"/>
          <w14:textFill>
            <w14:solidFill>
              <w14:schemeClr w14:val="tx1"/>
            </w14:solidFill>
          </w14:textFill>
        </w:rPr>
        <w:t>玉溪第五中学简介</w:t>
      </w:r>
    </w:p>
    <w:p w14:paraId="7CD841D7">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玉溪第五中学始建于1999年，学校占地28055平方米，校舍建筑面积21515平方米，教学及辅助用房面积7762平方米，体育运动场馆面积12956平方米。</w:t>
      </w:r>
    </w:p>
    <w:p w14:paraId="3917FE5D">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学校现有30个教学班，在校学生1342人。</w:t>
      </w:r>
      <w:r>
        <w:rPr>
          <w:rFonts w:hint="eastAsia" w:asciiTheme="minorEastAsia" w:hAnsiTheme="minorEastAsia" w:eastAsiaTheme="minorEastAsia" w:cstheme="minorEastAsia"/>
          <w:color w:val="000000" w:themeColor="text1"/>
          <w:sz w:val="28"/>
          <w:szCs w:val="28"/>
          <w14:textFill>
            <w14:solidFill>
              <w14:schemeClr w14:val="tx1"/>
            </w14:solidFill>
          </w14:textFill>
        </w:rPr>
        <w:t>音乐教室3</w:t>
      </w:r>
      <w:r>
        <w:rPr>
          <w:rFonts w:hint="eastAsia" w:asciiTheme="minorEastAsia" w:hAnsiTheme="minorEastAsia" w:eastAsiaTheme="minorEastAsia" w:cstheme="minorEastAsia"/>
          <w:sz w:val="28"/>
          <w:szCs w:val="28"/>
        </w:rPr>
        <w:t>间，美术教室4间，计算机教室2间，多媒体教室44间。</w:t>
      </w:r>
    </w:p>
    <w:p w14:paraId="3ACFEF90">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教职工104人，专任教师100人。其中本科学历90人，研究生学历9人；正高级教师1人，高级教师42人，一级教师30人，二级教师11人；省级学科带头人1人，省级插画工作室主持人1人，“兴玉名师1人，市级学科带头人、骨干教师12人，区级教育科研课题研究专家2人，区级学科带头人、骨干教师16人。合计33人。</w:t>
      </w:r>
    </w:p>
    <w:p w14:paraId="4291812A">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Cs/>
          <w:sz w:val="28"/>
          <w:szCs w:val="28"/>
        </w:rPr>
        <w:t>学校始终坚持党建引领教学，充分发挥党支部战斗堡垒作用，充分发挥党员示范模范作用，推动了学校教育教学高质量发展。以“党建+”为抓手，注重党建工作和教学及各项工作的相互融合，积极引导党员教师主动作为、彰显能力、树立形象，确实发挥党员的先锋模范作用，全面提高教育教学质量，满足人民群众对优质教育的获得感。</w:t>
      </w:r>
    </w:p>
    <w:p w14:paraId="77204A68">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学校秉承“为学生的成才而奠基，为教师的成长而铺路，为学校的发展而改革”的办学理念；“确立了质量立校、特色兴校”的办学思路，以“追求卓越”为校训；以“励志”为学校文化建设的主题，形成了“文明、求实、勤学、进取”的校风；严谨、博学、奉献、创新”的教风；“礼貌、求实、勤思、奋进”的学风。建立了学校、社会、家庭三位一体的德育工作网络，形成了“入学教育为起步，养成教育为主线，全面提高学生素质为目标”的办学方略。</w:t>
      </w:r>
    </w:p>
    <w:p w14:paraId="1A4E4BB5">
      <w:pPr>
        <w:ind w:firstLine="560" w:firstLineChars="200"/>
        <w:rPr>
          <w:rFonts w:hint="eastAsia" w:asciiTheme="minorEastAsia" w:hAnsiTheme="minorEastAsia" w:eastAsiaTheme="minorEastAsia" w:cstheme="minorEastAsia"/>
          <w:bCs/>
          <w:sz w:val="28"/>
          <w:szCs w:val="28"/>
        </w:rPr>
      </w:pPr>
      <w:r>
        <w:rPr>
          <w:rFonts w:hint="eastAsia" w:asciiTheme="minorEastAsia" w:hAnsiTheme="minorEastAsia" w:eastAsiaTheme="minorEastAsia" w:cstheme="minorEastAsia"/>
          <w:bCs/>
          <w:sz w:val="28"/>
          <w:szCs w:val="28"/>
        </w:rPr>
        <w:t>学校实施“青蓝工程”三年规划，重视新教师的培养，充分发挥骨干教师的“传、帮、带”作用，使新教师尽快在教育教学方面脱颖而出，成为学校骨干的后备力量。</w:t>
      </w:r>
    </w:p>
    <w:p w14:paraId="29DABBD2">
      <w:pPr>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学校打造“励志”文化，塑德养正。坚持走"科研兴校"之路，学校把教科研工作放在重要的发展地位，以研促教，不断提升教师专业技术业务水平。因地制宜挖掘特色课程，开设10个特色社团，丰富学生的课余生活，提升学生综合素养。篮球、足球、排球、乒乓球、武术、舞蹈、绘画、播音主持、合唱、书法。</w:t>
      </w:r>
    </w:p>
    <w:p w14:paraId="436E5855">
      <w:pPr>
        <w:pageBreakBefore w:val="0"/>
        <w:widowControl w:val="0"/>
        <w:kinsoku/>
        <w:wordWrap/>
        <w:overflowPunct/>
        <w:topLinePunct w:val="0"/>
        <w:autoSpaceDE/>
        <w:autoSpaceDN/>
        <w:bidi w:val="0"/>
        <w:adjustRightInd w:val="0"/>
        <w:snapToGrid w:val="0"/>
        <w:spacing w:line="360" w:lineRule="auto"/>
        <w:ind w:right="92" w:rightChars="33" w:firstLine="560" w:firstLineChars="200"/>
        <w:textAlignment w:val="auto"/>
        <w:rPr>
          <w:rFonts w:hint="eastAsia" w:asciiTheme="minorEastAsia" w:hAnsiTheme="minorEastAsia" w:eastAsiaTheme="minorEastAsia" w:cstheme="minorEastAsia"/>
          <w:b/>
          <w:bCs/>
          <w:color w:val="000000" w:themeColor="text1"/>
          <w:sz w:val="28"/>
          <w:szCs w:val="28"/>
          <w:lang w:val="en-US" w:eastAsia="zh-CN"/>
          <w14:textFill>
            <w14:solidFill>
              <w14:schemeClr w14:val="tx1"/>
            </w14:solidFill>
          </w14:textFill>
        </w:rPr>
      </w:pPr>
      <w:r>
        <w:rPr>
          <w:rFonts w:hint="eastAsia" w:asciiTheme="minorEastAsia" w:hAnsiTheme="minorEastAsia" w:eastAsiaTheme="minorEastAsia" w:cstheme="minorEastAsia"/>
          <w:sz w:val="28"/>
          <w:szCs w:val="28"/>
        </w:rPr>
        <w:t>学校发展至今25年来实现了跨越式发展。学校先后被评为“国家基础教育研究中心实验学校”、省市教科所“教育科研实验基地”、云南省一级初级中学”、“云南省文明单位”、“云南省现代教育示范学校”、“云南省节水型单位”、“云南省校园安全协会会员单位”、“省级毒品预防教育示范基地”。玉溪第五中学以稳定的教育教学质量和优秀的办学品质赢得了社会各界的广泛认可。</w:t>
      </w:r>
    </w:p>
    <w:p w14:paraId="70BF4524">
      <w:pPr>
        <w:pageBreakBefore w:val="0"/>
        <w:widowControl w:val="0"/>
        <w:kinsoku/>
        <w:wordWrap/>
        <w:overflowPunct/>
        <w:topLinePunct w:val="0"/>
        <w:autoSpaceDE/>
        <w:autoSpaceDN/>
        <w:bidi w:val="0"/>
        <w:adjustRightInd w:val="0"/>
        <w:snapToGrid w:val="0"/>
        <w:spacing w:line="360" w:lineRule="auto"/>
        <w:ind w:right="92" w:rightChars="33" w:firstLine="562" w:firstLineChars="200"/>
        <w:textAlignment w:val="auto"/>
        <w:rPr>
          <w:rFonts w:hint="eastAsia" w:asciiTheme="minorEastAsia" w:hAnsiTheme="minorEastAsia" w:eastAsiaTheme="minorEastAsia" w:cstheme="minorEastAsia"/>
          <w:b/>
          <w:bCs/>
          <w:color w:val="000000" w:themeColor="text1"/>
          <w:sz w:val="28"/>
          <w:szCs w:val="28"/>
          <w:lang w:val="en-US" w:eastAsia="zh-CN"/>
          <w14:textFill>
            <w14:solidFill>
              <w14:schemeClr w14:val="tx1"/>
            </w14:solidFill>
          </w14:textFill>
        </w:rPr>
      </w:pPr>
    </w:p>
    <w:p w14:paraId="0B00B4E4">
      <w:pPr>
        <w:keepNext w:val="0"/>
        <w:keepLines w:val="0"/>
        <w:pageBreakBefore w:val="0"/>
        <w:widowControl w:val="0"/>
        <w:kinsoku/>
        <w:wordWrap/>
        <w:overflowPunct/>
        <w:topLinePunct w:val="0"/>
        <w:autoSpaceDE/>
        <w:autoSpaceDN/>
        <w:bidi w:val="0"/>
        <w:adjustRightInd w:val="0"/>
        <w:snapToGrid w:val="0"/>
        <w:spacing w:line="360" w:lineRule="auto"/>
        <w:ind w:right="92" w:rightChars="33"/>
        <w:jc w:val="center"/>
        <w:textAlignment w:val="auto"/>
        <w:rPr>
          <w:rFonts w:hint="eastAsia" w:asciiTheme="majorEastAsia" w:hAnsiTheme="majorEastAsia" w:eastAsiaTheme="majorEastAsia" w:cstheme="majorEastAsia"/>
          <w:b/>
          <w:bCs/>
          <w:color w:val="000000" w:themeColor="text1"/>
          <w:sz w:val="44"/>
          <w:szCs w:val="44"/>
          <w:lang w:val="en-US" w:eastAsia="zh-CN"/>
          <w14:textFill>
            <w14:solidFill>
              <w14:schemeClr w14:val="tx1"/>
            </w14:solidFill>
          </w14:textFill>
        </w:rPr>
      </w:pPr>
      <w:r>
        <w:rPr>
          <w:rFonts w:hint="eastAsia" w:asciiTheme="majorEastAsia" w:hAnsiTheme="majorEastAsia" w:eastAsiaTheme="majorEastAsia" w:cstheme="majorEastAsia"/>
          <w:b/>
          <w:bCs/>
          <w:color w:val="000000" w:themeColor="text1"/>
          <w:sz w:val="44"/>
          <w:szCs w:val="44"/>
          <w:lang w:val="en-US" w:eastAsia="zh-CN"/>
          <w14:textFill>
            <w14:solidFill>
              <w14:schemeClr w14:val="tx1"/>
            </w14:solidFill>
          </w14:textFill>
        </w:rPr>
        <w:t>玉溪第八中学简介</w:t>
      </w:r>
    </w:p>
    <w:p w14:paraId="49833AC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玉溪第八中学成立于2011年8月，现有教学班34个，教职工106人，学生1601人。建校以来，由于教育教学工作成效突出，学校先后荣获全国“文明校园”、云南省中小学校“云岭先锋·育人红烛”党建示范学校、云南省“平安校园”、云南省首批中小学劳动教育省级示范校，玉溪市清廉学校、玉溪市教育体育系统“先进集体”、等荣誉称号。</w:t>
      </w:r>
    </w:p>
    <w:p w14:paraId="19A2B0C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textAlignment w:val="auto"/>
        <w:rPr>
          <w:rFonts w:hint="eastAsia" w:asciiTheme="minorEastAsia" w:hAnsiTheme="minorEastAsia" w:eastAsiaTheme="minorEastAsia" w:cstheme="minorEastAsia"/>
          <w:sz w:val="28"/>
          <w:szCs w:val="28"/>
          <w:lang w:val="en-US" w:eastAsia="zh-CN"/>
        </w:rPr>
      </w:pPr>
      <w:bookmarkStart w:id="0" w:name="OLE_LINK2"/>
      <w:r>
        <w:rPr>
          <w:rFonts w:hint="eastAsia" w:asciiTheme="minorEastAsia" w:hAnsiTheme="minorEastAsia" w:eastAsiaTheme="minorEastAsia" w:cstheme="minorEastAsia"/>
          <w:b/>
          <w:bCs/>
          <w:sz w:val="28"/>
          <w:szCs w:val="28"/>
          <w:lang w:val="en-US" w:eastAsia="zh-CN"/>
        </w:rPr>
        <w:t>一、注重人文管理，凝聚师生力量。</w:t>
      </w:r>
      <w:bookmarkEnd w:id="0"/>
      <w:r>
        <w:rPr>
          <w:rFonts w:hint="eastAsia" w:asciiTheme="minorEastAsia" w:hAnsiTheme="minorEastAsia" w:eastAsiaTheme="minorEastAsia" w:cstheme="minorEastAsia"/>
          <w:sz w:val="28"/>
          <w:szCs w:val="28"/>
          <w:lang w:val="en-US" w:eastAsia="zh-CN"/>
        </w:rPr>
        <w:t>学校确立了“让爱充满校园，用心塑造完美”的办学理念。遵循“简单的事情做彻底，平凡的工作做经典；常规积淀特色，细节成就品味”的校训，形成了优良的教风和学风。</w:t>
      </w:r>
      <w:bookmarkStart w:id="1" w:name="OLE_LINK1"/>
      <w:r>
        <w:rPr>
          <w:rFonts w:hint="eastAsia" w:asciiTheme="minorEastAsia" w:hAnsiTheme="minorEastAsia" w:eastAsiaTheme="minorEastAsia" w:cstheme="minorEastAsia"/>
          <w:sz w:val="28"/>
          <w:szCs w:val="28"/>
          <w:lang w:val="en-US" w:eastAsia="zh-CN"/>
        </w:rPr>
        <w:t>构建起</w:t>
      </w:r>
      <w:bookmarkEnd w:id="1"/>
      <w:r>
        <w:rPr>
          <w:rFonts w:hint="eastAsia" w:asciiTheme="minorEastAsia" w:hAnsiTheme="minorEastAsia" w:eastAsiaTheme="minorEastAsia" w:cstheme="minorEastAsia"/>
          <w:sz w:val="28"/>
          <w:szCs w:val="28"/>
          <w:lang w:val="en-US" w:eastAsia="zh-CN"/>
        </w:rPr>
        <w:t>“知润玉华，行泽八方”知行合一的校园文化中轴。管理中，充满智慧与灵性；教学中，追求全面与高效。建校13年来，玉溪第八中学走出了一条“用心、用情，有智慧、讲艺术”的育人之路。</w:t>
      </w:r>
    </w:p>
    <w:p w14:paraId="28B8E76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二、强化班子建设，激发教学智慧。</w:t>
      </w:r>
      <w:r>
        <w:rPr>
          <w:rFonts w:hint="eastAsia" w:asciiTheme="minorEastAsia" w:hAnsiTheme="minorEastAsia" w:eastAsiaTheme="minorEastAsia" w:cstheme="minorEastAsia"/>
          <w:sz w:val="28"/>
          <w:szCs w:val="28"/>
          <w:lang w:val="en-US" w:eastAsia="zh-CN"/>
        </w:rPr>
        <w:t>班子成员脚踏实地，秉持“在行动中感染教师，在生活上关心教师，在管理中尊重教师，在事业上激励教师”的柔性管理情怀，以团结协作、务实苦干、文明执教、廉洁从教、开拓创新引领师德师风建设，熔铸“尊重与博爱”的教育理念。班子成员始终站在教学一线，深入到每一次集体备课活动中，坚持推门听课，搭建示范课、汇报课、特色课展示平台，让老师们博采众家之长，创自我教学特色，让集体智慧在教育教学中发光发热。</w:t>
      </w:r>
    </w:p>
    <w:p w14:paraId="5820CD2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三、实施全员德育，创新教学模式。</w:t>
      </w:r>
      <w:r>
        <w:rPr>
          <w:rFonts w:hint="eastAsia" w:asciiTheme="minorEastAsia" w:hAnsiTheme="minorEastAsia" w:eastAsiaTheme="minorEastAsia" w:cstheme="minorEastAsia"/>
          <w:sz w:val="28"/>
          <w:szCs w:val="28"/>
          <w:lang w:val="en-US" w:eastAsia="zh-CN"/>
        </w:rPr>
        <w:t>学校坚持“以德育促教育”，实施全员德育，落实立德树人根本任务。以“综合思政，全员德育”为理念，推行多学科渗透的中学课程思政模式，不断丰富思政育人的教学内容和教学手段，以多元手段、多彩活动，夯实校园精神文明建设。以一颗仁爱之心，践行“四个不</w:t>
      </w:r>
      <w:bookmarkStart w:id="2" w:name="OLE_LINK3"/>
      <w:r>
        <w:rPr>
          <w:rFonts w:hint="eastAsia" w:asciiTheme="minorEastAsia" w:hAnsiTheme="minorEastAsia" w:eastAsiaTheme="minorEastAsia" w:cstheme="minorEastAsia"/>
          <w:sz w:val="28"/>
          <w:szCs w:val="28"/>
          <w:lang w:val="en-US" w:eastAsia="zh-CN"/>
        </w:rPr>
        <w:t>放弃”，并举“五育”，促进学生全面发展。</w:t>
      </w:r>
    </w:p>
    <w:p w14:paraId="6A33948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双减”背景下，不断深化教育教学改革，创新模式，实行“三研讨”——“两突破”集体备课制，有效促进资源共享，构建以研促教、以教带研的良性循环。尊重学生个体差异，全面推行分层作业，落实“五减五增一督导”，强化作业管理，减轻学生课业负担，保持教育教学质量在高位运行中稳中有升的同时，夯实学校控辍保学主体责任。</w:t>
      </w:r>
    </w:p>
    <w:p w14:paraId="6EA57D9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2"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val="en-US" w:eastAsia="zh-CN"/>
        </w:rPr>
        <w:t>四、坚守主业主责，成就学校辉煌。</w:t>
      </w:r>
      <w:r>
        <w:rPr>
          <w:rFonts w:hint="eastAsia" w:asciiTheme="minorEastAsia" w:hAnsiTheme="minorEastAsia" w:eastAsiaTheme="minorEastAsia" w:cstheme="minorEastAsia"/>
          <w:sz w:val="28"/>
          <w:szCs w:val="28"/>
          <w:lang w:val="en-US" w:eastAsia="zh-CN"/>
        </w:rPr>
        <w:t>学校成立至今，已送走了13届毕业班，在云南省初中学业水平考试中，每一届毕业班都荣获了玉溪市教学质量综合测评公办学校一等奖第一名，升入玉溪一中、市属三所高中学生比率以及普高率一直稳居全市前列。自开展教学质量突出贡献奖评比以来，我校教师几乎囊括了所有学科奖项。荣获国家、省、市、区各级各类获奖表彰的学生多达1547人，其中国家级13人，省级355人，市级300人，区级879人。在各级各类文艺体育展演比赛中，共计70余次荣获集体一等奖，为学校赢得了荣誉，为红塔区增了光添了彩。玉溪第八中学为社会培养了一批品学兼优的学生,成为了一所社会认可、家长满意、学生向往的优质品牌学校。</w:t>
      </w:r>
      <w:bookmarkEnd w:id="2"/>
    </w:p>
    <w:p w14:paraId="04E4F44C">
      <w:pPr>
        <w:pageBreakBefore w:val="0"/>
        <w:widowControl w:val="0"/>
        <w:kinsoku/>
        <w:wordWrap/>
        <w:overflowPunct/>
        <w:topLinePunct w:val="0"/>
        <w:autoSpaceDE/>
        <w:autoSpaceDN/>
        <w:bidi w:val="0"/>
        <w:adjustRightInd w:val="0"/>
        <w:snapToGrid w:val="0"/>
        <w:spacing w:line="360" w:lineRule="auto"/>
        <w:ind w:right="92" w:rightChars="33" w:firstLine="562" w:firstLineChars="200"/>
        <w:jc w:val="both"/>
        <w:textAlignment w:val="auto"/>
        <w:rPr>
          <w:rFonts w:hint="eastAsia" w:asciiTheme="minorEastAsia" w:hAnsiTheme="minorEastAsia" w:eastAsiaTheme="minorEastAsia" w:cstheme="minorEastAsia"/>
          <w:b/>
          <w:bCs/>
          <w:color w:val="000000" w:themeColor="text1"/>
          <w:sz w:val="28"/>
          <w:szCs w:val="28"/>
          <w:lang w:val="en-US" w:eastAsia="zh-CN"/>
          <w14:textFill>
            <w14:solidFill>
              <w14:schemeClr w14:val="tx1"/>
            </w14:solidFill>
          </w14:textFill>
        </w:rPr>
      </w:pPr>
    </w:p>
    <w:p w14:paraId="1977D576">
      <w:pPr>
        <w:pStyle w:val="2"/>
        <w:pageBreakBefore w:val="0"/>
        <w:widowControl w:val="0"/>
        <w:kinsoku/>
        <w:wordWrap/>
        <w:overflowPunct/>
        <w:topLinePunct w:val="0"/>
        <w:autoSpaceDE/>
        <w:autoSpaceDN/>
        <w:bidi w:val="0"/>
        <w:spacing w:before="0" w:after="0" w:line="360" w:lineRule="auto"/>
        <w:ind w:firstLine="883" w:firstLineChars="200"/>
        <w:jc w:val="center"/>
        <w:textAlignment w:val="auto"/>
        <w:rPr>
          <w:rFonts w:hint="eastAsia" w:asciiTheme="majorEastAsia" w:hAnsiTheme="majorEastAsia" w:eastAsiaTheme="majorEastAsia" w:cstheme="majorEastAsia"/>
        </w:rPr>
      </w:pPr>
      <w:r>
        <w:rPr>
          <w:rFonts w:hint="eastAsia" w:asciiTheme="majorEastAsia" w:hAnsiTheme="majorEastAsia" w:eastAsiaTheme="majorEastAsia" w:cstheme="majorEastAsia"/>
        </w:rPr>
        <w:t>玉溪第一小学简介</w:t>
      </w:r>
    </w:p>
    <w:p w14:paraId="212F48FA">
      <w:pPr>
        <w:pStyle w:val="4"/>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玉溪第一小学始建于1901年（清光绪二十七年），名为新兴高等小学堂。1930年至1955年先后更名为希圣小学、棋阳小学、州城小学，玉溪撤地设市前名为玉溪市第一小学，2000年更名为玉溪第一小学，2021年4月正式授牌成立玉溪第一小学教育集团至今，百余年的办学历史为学校积淀了深厚的文化底蕴，是一所古老而又年轻的学校。</w:t>
      </w:r>
    </w:p>
    <w:p w14:paraId="1610F9AC">
      <w:pPr>
        <w:pStyle w:val="4"/>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玉溪第一小学是云南省一级示范小学、云南省优级甲等小学、云南省现代教育示范学校，现有文化校区、山水校区、溪源校区、紫艺校区四个校区，2022年3月开始托管新平县大开门小学（绿色钢城校区），探索实践“一校多址+学区共建”集团化办学模式。教育集团现有教学班184个，8200余名学生，420名教职工。专任教师中，有正高级教师2人，高级教师近100人，省级教学名师、特级教师3人，市、区级名师、骨干教师、学科带头人140余人。是玉溪市办学规模最大的中心城区优质小学。</w:t>
      </w:r>
    </w:p>
    <w:p w14:paraId="1455B426">
      <w:pPr>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1.底蕴深厚的文化校区</w:t>
      </w:r>
    </w:p>
    <w:p w14:paraId="0EBA7360">
      <w:pPr>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文化校区是百年一小的根基所在，也是“童心教育”核心育人文化的发源地，一百余年的办学历史，使这所百年老校积淀了厚重的文化底蕴。近年来，学校办学特色明显，教学质量一流，办学成果丰硕，这里曾走出伦敦奥运会体操冠军郭伟阳、清华励志学子矣晓沅、星际磁场青年天体物理学家胡越等国之栋梁，是当地老百姓心目中最向往的学校。</w:t>
      </w:r>
    </w:p>
    <w:p w14:paraId="0F366BC9">
      <w:pPr>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文化校区现有教师160余名，学生3000余人，各级骨干教师占教师总数的50%以上。2021年成为玉溪第一小学教育集团总校，充分发挥着优质教育资源的引领作用，带领教育集团各分校区齐头并进，共同发展。通过活动引领、学区联动、开放教研等路径，大幅推动优质教育资源在红塔区的覆盖面。</w:t>
      </w:r>
    </w:p>
    <w:p w14:paraId="17D1375F">
      <w:pPr>
        <w:pageBreakBefore w:val="0"/>
        <w:widowControl w:val="0"/>
        <w:numPr>
          <w:ilvl w:val="0"/>
          <w:numId w:val="1"/>
        </w:numPr>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lang w:val="en-US" w:eastAsia="zh-CN"/>
        </w:rPr>
      </w:pPr>
      <w:r>
        <w:rPr>
          <w:rFonts w:hint="eastAsia" w:asciiTheme="minorEastAsia" w:hAnsiTheme="minorEastAsia" w:eastAsiaTheme="minorEastAsia" w:cstheme="minorEastAsia"/>
          <w:b w:val="0"/>
          <w:bCs/>
          <w:kern w:val="0"/>
          <w:sz w:val="28"/>
          <w:szCs w:val="28"/>
          <w:shd w:val="clear" w:color="auto" w:fill="FFFFFF"/>
          <w:lang w:val="en-US" w:eastAsia="zh-CN" w:bidi="ar-SA"/>
        </w:rPr>
        <w:t>扬帆起航的山水校区</w:t>
      </w:r>
    </w:p>
    <w:p w14:paraId="22C9712B">
      <w:pPr>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山水校区于2009年9月9日正式挂牌启航，开启了乡镇完小向城市优质小学的蜕变历程，开创了玉溪市优质学校整合薄弱学校办学的先河。近年来，山水校区借助玉溪市“美丽校园”建设工程项目实现学校办学用地的重新规划与提档升级；充分发挥党建引领作用，形成了“童心教育+阳光党建”的特色党建品牌；深度融合“童心教育”理念文化，形成了“如山稳健，似水灵动”的校区育人文化特色；积极探索综合实践活动的校本课程建构，创新劳动教育的方式和途径，促进学生全面、健康、多元发展。山水校区办学规模逐年扩大，现有教师130余名，学生2500余人，社会办学效益日益明显，已成为老百姓向往的优质学校。</w:t>
      </w:r>
    </w:p>
    <w:p w14:paraId="3BE140F1">
      <w:pPr>
        <w:pageBreakBefore w:val="0"/>
        <w:widowControl w:val="0"/>
        <w:numPr>
          <w:ilvl w:val="0"/>
          <w:numId w:val="1"/>
        </w:numPr>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lang w:val="en-US" w:eastAsia="zh-CN"/>
        </w:rPr>
      </w:pPr>
      <w:r>
        <w:rPr>
          <w:rFonts w:hint="eastAsia" w:asciiTheme="minorEastAsia" w:hAnsiTheme="minorEastAsia" w:eastAsiaTheme="minorEastAsia" w:cstheme="minorEastAsia"/>
          <w:b w:val="0"/>
          <w:bCs/>
          <w:kern w:val="0"/>
          <w:sz w:val="28"/>
          <w:szCs w:val="28"/>
          <w:shd w:val="clear" w:color="auto" w:fill="FFFFFF"/>
          <w:lang w:val="en-US" w:eastAsia="zh-CN" w:bidi="ar-SA"/>
        </w:rPr>
        <w:t>融合发展的溪源校区</w:t>
      </w:r>
    </w:p>
    <w:p w14:paraId="73E71B00">
      <w:pPr>
        <w:pageBreakBefore w:val="0"/>
        <w:widowControl w:val="0"/>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溪源校区于2019年5月正式挂牌成立，整合了原李棋街道玉河小学和山头小学。学校位于玉溪市科教创新城区域，校园环境优美，功能设备齐全，办学规模为24个教学班，可容纳1000余名学生。学校以百年一小厚重的精神文化为根基，有效融合“童心”教育理念，秉承教育回归本真、返璞归真、正本清源的教育思想，逐步探索打造学园、花园、乐园般特色校园文化特色，注重培养规范、文明、守纪特点的学生习惯品质，教学质量稳步上升，办学特色日益凸显，正努力向着学生喜欢、家长满意、社会认可的优质学校迈进。</w:t>
      </w:r>
    </w:p>
    <w:p w14:paraId="369CABCA">
      <w:pPr>
        <w:pageBreakBefore w:val="0"/>
        <w:widowControl w:val="0"/>
        <w:numPr>
          <w:ilvl w:val="0"/>
          <w:numId w:val="1"/>
        </w:numPr>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特色发展的紫艺校区</w:t>
      </w:r>
    </w:p>
    <w:p w14:paraId="0663BF82">
      <w:pPr>
        <w:pStyle w:val="4"/>
        <w:pageBreakBefore w:val="0"/>
        <w:widowControl w:val="0"/>
        <w:numPr>
          <w:ilvl w:val="0"/>
          <w:numId w:val="0"/>
        </w:numPr>
        <w:kinsoku/>
        <w:wordWrap/>
        <w:overflowPunct/>
        <w:topLinePunct w:val="0"/>
        <w:autoSpaceDE/>
        <w:autoSpaceDN/>
        <w:bidi w:val="0"/>
        <w:spacing w:line="360" w:lineRule="auto"/>
        <w:ind w:firstLine="560" w:firstLineChars="200"/>
        <w:jc w:val="left"/>
        <w:textAlignment w:val="auto"/>
        <w:rPr>
          <w:rFonts w:hint="eastAsia" w:asciiTheme="minorEastAsia" w:hAnsiTheme="minorEastAsia" w:eastAsiaTheme="minorEastAsia" w:cstheme="minorEastAsia"/>
          <w:b w:val="0"/>
          <w:bCs/>
          <w:kern w:val="0"/>
          <w:sz w:val="28"/>
          <w:szCs w:val="28"/>
          <w:shd w:val="clear" w:color="auto" w:fill="FFFFFF"/>
          <w:lang w:val="en-US" w:eastAsia="zh-CN" w:bidi="ar-SA"/>
        </w:rPr>
      </w:pPr>
      <w:r>
        <w:rPr>
          <w:rFonts w:hint="eastAsia" w:asciiTheme="minorEastAsia" w:hAnsiTheme="minorEastAsia" w:eastAsiaTheme="minorEastAsia" w:cstheme="minorEastAsia"/>
          <w:b w:val="0"/>
          <w:bCs/>
          <w:kern w:val="0"/>
          <w:sz w:val="28"/>
          <w:szCs w:val="28"/>
          <w:shd w:val="clear" w:color="auto" w:fill="FFFFFF"/>
          <w:lang w:val="en-US" w:eastAsia="zh-CN" w:bidi="ar-SA"/>
        </w:rPr>
        <w:t>紫艺校区（玉溪第七小学)成立于2021年9月，学校在原玉溪体校办学阵地上改建，占地58.15亩，按照48个教学班的办学规模，在校学生将达到2000名。学校拥有400米标准风雨田径场、室外50米游泳池、室内恒温游泳馆、可供篮球、羽毛球、乒乓球、武术、力量训练等项目训练的综合训练馆等丰富的体育运动场地设施。学校与玉溪体育运动学校合作办学，积极践行“童心教育”文化理念，结合校区独有的资源优势，深挖教体融合的特色发展模式，丰富体育课程内容，最终形成极具特色的“1+N”体育教学体系，力争打造成为一所全市示范、全省领先、全国知名最具体育特色的中心城区优质小学。</w:t>
      </w:r>
    </w:p>
    <w:p w14:paraId="4B1434F7">
      <w:pPr>
        <w:rPr>
          <w:rFonts w:hint="eastAsia"/>
          <w:lang w:val="en-US" w:eastAsia="zh-CN"/>
        </w:rPr>
      </w:pPr>
    </w:p>
    <w:p w14:paraId="0F26B2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ajorEastAsia" w:hAnsiTheme="majorEastAsia" w:eastAsiaTheme="majorEastAsia" w:cstheme="majorEastAsia"/>
          <w:b/>
          <w:bCs/>
          <w:sz w:val="44"/>
          <w:szCs w:val="44"/>
          <w:lang w:val="en-US" w:eastAsia="zh-CN"/>
        </w:rPr>
      </w:pPr>
      <w:r>
        <w:rPr>
          <w:rFonts w:hint="eastAsia" w:asciiTheme="majorEastAsia" w:hAnsiTheme="majorEastAsia" w:eastAsiaTheme="majorEastAsia" w:cstheme="majorEastAsia"/>
          <w:b/>
          <w:bCs/>
          <w:sz w:val="44"/>
          <w:szCs w:val="44"/>
          <w:lang w:val="en-US" w:eastAsia="zh-CN"/>
        </w:rPr>
        <w:t>玉溪第七小学简介</w:t>
      </w:r>
    </w:p>
    <w:p w14:paraId="4237B03D">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left"/>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eastAsia="zh-CN"/>
        </w:rPr>
        <w:t>一、校园建设情况</w:t>
      </w:r>
    </w:p>
    <w:p w14:paraId="1BF276B8">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玉溪第七小学</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lang w:eastAsia="zh-CN"/>
        </w:rPr>
        <w:t>玉溪第一小学</w:t>
      </w:r>
      <w:r>
        <w:rPr>
          <w:rFonts w:hint="eastAsia" w:asciiTheme="minorEastAsia" w:hAnsiTheme="minorEastAsia" w:eastAsiaTheme="minorEastAsia" w:cstheme="minorEastAsia"/>
          <w:sz w:val="28"/>
          <w:szCs w:val="28"/>
          <w:lang w:val="en-US" w:eastAsia="zh-CN"/>
        </w:rPr>
        <w:t>教育集团</w:t>
      </w:r>
      <w:r>
        <w:rPr>
          <w:rFonts w:hint="eastAsia" w:asciiTheme="minorEastAsia" w:hAnsiTheme="minorEastAsia" w:eastAsiaTheme="minorEastAsia" w:cstheme="minorEastAsia"/>
          <w:sz w:val="28"/>
          <w:szCs w:val="28"/>
          <w:lang w:eastAsia="zh-CN"/>
        </w:rPr>
        <w:t>紫艺校区</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lang w:eastAsia="zh-CN"/>
        </w:rPr>
        <w:t>位于红塔区中心城区，交通便捷，校园环境优美，由原玉溪体育运动学校老校区改建而成。</w:t>
      </w:r>
    </w:p>
    <w:p w14:paraId="4AA2E620">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校园占地面积58.15亩，有400米标准风雨跑道田径场1个、室外篮球场3块、室外游泳池1个、室内恒温游泳馆1个、举重房1间、水上训练基地1个，可供摔跤、柔道、击剑、球类、武术、力量训练等项目训练的综合训练馆1幢，可以保证日常的</w:t>
      </w:r>
      <w:r>
        <w:rPr>
          <w:rFonts w:hint="eastAsia" w:asciiTheme="minorEastAsia" w:hAnsiTheme="minorEastAsia" w:eastAsiaTheme="minorEastAsia" w:cstheme="minorEastAsia"/>
          <w:sz w:val="28"/>
          <w:szCs w:val="28"/>
          <w:lang w:eastAsia="zh-CN"/>
        </w:rPr>
        <w:t>基础体能训练</w:t>
      </w:r>
      <w:r>
        <w:rPr>
          <w:rFonts w:hint="eastAsia" w:asciiTheme="minorEastAsia" w:hAnsiTheme="minorEastAsia" w:eastAsiaTheme="minorEastAsia" w:cstheme="minorEastAsia"/>
          <w:sz w:val="28"/>
          <w:szCs w:val="28"/>
        </w:rPr>
        <w:t>和</w:t>
      </w:r>
      <w:r>
        <w:rPr>
          <w:rFonts w:hint="eastAsia" w:asciiTheme="minorEastAsia" w:hAnsiTheme="minorEastAsia" w:eastAsiaTheme="minorEastAsia" w:cstheme="minorEastAsia"/>
          <w:sz w:val="28"/>
          <w:szCs w:val="28"/>
          <w:lang w:eastAsia="zh-CN"/>
        </w:rPr>
        <w:t>体育</w:t>
      </w:r>
      <w:r>
        <w:rPr>
          <w:rFonts w:hint="eastAsia" w:asciiTheme="minorEastAsia" w:hAnsiTheme="minorEastAsia" w:eastAsiaTheme="minorEastAsia" w:cstheme="minorEastAsia"/>
          <w:sz w:val="28"/>
          <w:szCs w:val="28"/>
        </w:rPr>
        <w:t>课教学。</w:t>
      </w:r>
    </w:p>
    <w:p w14:paraId="1B4F5070">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一期工程改扩建</w:t>
      </w:r>
      <w:r>
        <w:rPr>
          <w:rFonts w:hint="eastAsia" w:asciiTheme="minorEastAsia" w:hAnsiTheme="minorEastAsia" w:eastAsiaTheme="minorEastAsia" w:cstheme="minorEastAsia"/>
          <w:sz w:val="28"/>
          <w:szCs w:val="28"/>
        </w:rPr>
        <w:t>后，有</w:t>
      </w:r>
      <w:r>
        <w:rPr>
          <w:rFonts w:hint="eastAsia" w:asciiTheme="minorEastAsia" w:hAnsiTheme="minorEastAsia" w:eastAsiaTheme="minorEastAsia" w:cstheme="minorEastAsia"/>
          <w:sz w:val="28"/>
          <w:szCs w:val="28"/>
          <w:lang w:val="en-US" w:eastAsia="zh-CN"/>
        </w:rPr>
        <w:t>22</w:t>
      </w:r>
      <w:r>
        <w:rPr>
          <w:rFonts w:hint="eastAsia" w:asciiTheme="minorEastAsia" w:hAnsiTheme="minorEastAsia" w:eastAsiaTheme="minorEastAsia" w:cstheme="minorEastAsia"/>
          <w:sz w:val="28"/>
          <w:szCs w:val="28"/>
        </w:rPr>
        <w:t>间常规教室</w:t>
      </w:r>
      <w:r>
        <w:rPr>
          <w:rFonts w:hint="eastAsia" w:asciiTheme="minorEastAsia" w:hAnsiTheme="minorEastAsia" w:eastAsiaTheme="minorEastAsia" w:cstheme="minorEastAsia"/>
          <w:sz w:val="28"/>
          <w:szCs w:val="28"/>
          <w:lang w:val="en-US" w:eastAsia="zh-CN"/>
        </w:rPr>
        <w:t>和</w:t>
      </w:r>
      <w:r>
        <w:rPr>
          <w:rFonts w:hint="eastAsia" w:asciiTheme="minorEastAsia" w:hAnsiTheme="minorEastAsia" w:eastAsiaTheme="minorEastAsia" w:cstheme="minorEastAsia"/>
          <w:sz w:val="28"/>
          <w:szCs w:val="28"/>
        </w:rPr>
        <w:t>12间功能室</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满足一至三年级22个教学班的规模。二期工程改扩建</w:t>
      </w:r>
      <w:r>
        <w:rPr>
          <w:rFonts w:hint="eastAsia" w:asciiTheme="minorEastAsia" w:hAnsiTheme="minorEastAsia" w:eastAsiaTheme="minorEastAsia" w:cstheme="minorEastAsia"/>
          <w:sz w:val="28"/>
          <w:szCs w:val="28"/>
        </w:rPr>
        <w:t>后</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现有33间常规教室和28间功能室，满足一至四年级33个教学班的规模，未来将达到</w:t>
      </w:r>
      <w:r>
        <w:rPr>
          <w:rFonts w:hint="eastAsia" w:asciiTheme="minorEastAsia" w:hAnsiTheme="minorEastAsia" w:eastAsiaTheme="minorEastAsia" w:cstheme="minorEastAsia"/>
          <w:color w:val="auto"/>
          <w:sz w:val="28"/>
          <w:szCs w:val="28"/>
          <w:u w:val="none"/>
          <w:lang w:val="en-US" w:eastAsia="zh-CN"/>
        </w:rPr>
        <w:t>48个班，2000</w:t>
      </w:r>
      <w:r>
        <w:rPr>
          <w:rFonts w:hint="eastAsia" w:asciiTheme="minorEastAsia" w:hAnsiTheme="minorEastAsia" w:eastAsiaTheme="minorEastAsia" w:cstheme="minorEastAsia"/>
          <w:sz w:val="28"/>
          <w:szCs w:val="28"/>
          <w:lang w:val="en-US" w:eastAsia="zh-CN"/>
        </w:rPr>
        <w:t>个学生的办学规模。</w:t>
      </w:r>
    </w:p>
    <w:p w14:paraId="08399102">
      <w:pPr>
        <w:keepNext w:val="0"/>
        <w:keepLines w:val="0"/>
        <w:pageBreakBefore w:val="0"/>
        <w:widowControl w:val="0"/>
        <w:kinsoku/>
        <w:wordWrap/>
        <w:overflowPunct/>
        <w:topLinePunct w:val="0"/>
        <w:autoSpaceDE/>
        <w:autoSpaceDN/>
        <w:bidi w:val="0"/>
        <w:adjustRightInd/>
        <w:snapToGrid/>
        <w:spacing w:line="360" w:lineRule="auto"/>
        <w:ind w:firstLine="562" w:firstLineChars="200"/>
        <w:jc w:val="left"/>
        <w:textAlignment w:val="auto"/>
        <w:rPr>
          <w:rFonts w:hint="eastAsia" w:asciiTheme="minorEastAsia" w:hAnsiTheme="minorEastAsia" w:eastAsiaTheme="minorEastAsia" w:cstheme="minorEastAsia"/>
          <w:b/>
          <w:bCs/>
          <w:sz w:val="28"/>
          <w:szCs w:val="28"/>
          <w:lang w:eastAsia="zh-CN"/>
        </w:rPr>
      </w:pPr>
      <w:r>
        <w:rPr>
          <w:rFonts w:hint="eastAsia" w:asciiTheme="minorEastAsia" w:hAnsiTheme="minorEastAsia" w:eastAsiaTheme="minorEastAsia" w:cstheme="minorEastAsia"/>
          <w:b/>
          <w:bCs/>
          <w:sz w:val="28"/>
          <w:szCs w:val="28"/>
          <w:lang w:val="en-US" w:eastAsia="zh-CN"/>
        </w:rPr>
        <w:t>二</w:t>
      </w:r>
      <w:r>
        <w:rPr>
          <w:rFonts w:hint="eastAsia" w:asciiTheme="minorEastAsia" w:hAnsiTheme="minorEastAsia" w:eastAsiaTheme="minorEastAsia" w:cstheme="minorEastAsia"/>
          <w:b/>
          <w:bCs/>
          <w:sz w:val="28"/>
          <w:szCs w:val="28"/>
          <w:lang w:eastAsia="zh-CN"/>
        </w:rPr>
        <w:t>、师资情况</w:t>
      </w:r>
    </w:p>
    <w:p w14:paraId="0A0D47CC">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val="en-US" w:eastAsia="zh-CN"/>
        </w:rPr>
        <w:t>玉溪第七小学</w:t>
      </w:r>
      <w:r>
        <w:rPr>
          <w:rFonts w:hint="eastAsia" w:asciiTheme="minorEastAsia" w:hAnsiTheme="minorEastAsia" w:eastAsiaTheme="minorEastAsia" w:cstheme="minorEastAsia"/>
          <w:sz w:val="28"/>
          <w:szCs w:val="28"/>
          <w:lang w:val="en-US" w:eastAsia="zh-CN"/>
        </w:rPr>
        <w:t>从全区</w:t>
      </w:r>
      <w:r>
        <w:rPr>
          <w:rFonts w:hint="eastAsia" w:asciiTheme="minorEastAsia" w:hAnsiTheme="minorEastAsia" w:eastAsiaTheme="minorEastAsia" w:cstheme="minorEastAsia"/>
          <w:sz w:val="28"/>
          <w:szCs w:val="28"/>
        </w:rPr>
        <w:t>遴选优秀教师</w:t>
      </w:r>
      <w:r>
        <w:rPr>
          <w:rFonts w:hint="eastAsia" w:asciiTheme="minorEastAsia" w:hAnsiTheme="minorEastAsia" w:eastAsiaTheme="minorEastAsia" w:cstheme="minorEastAsia"/>
          <w:sz w:val="28"/>
          <w:szCs w:val="28"/>
          <w:lang w:eastAsia="zh-CN"/>
        </w:rPr>
        <w:t>、骨干教师</w:t>
      </w:r>
      <w:r>
        <w:rPr>
          <w:rFonts w:hint="eastAsia" w:asciiTheme="minorEastAsia" w:hAnsiTheme="minorEastAsia" w:eastAsiaTheme="minorEastAsia" w:cstheme="minorEastAsia"/>
          <w:sz w:val="28"/>
          <w:szCs w:val="28"/>
          <w:lang w:val="en-US" w:eastAsia="zh-CN"/>
        </w:rPr>
        <w:t>执教，</w:t>
      </w:r>
      <w:r>
        <w:rPr>
          <w:rFonts w:hint="eastAsia" w:asciiTheme="minorEastAsia" w:hAnsiTheme="minorEastAsia" w:eastAsiaTheme="minorEastAsia" w:cstheme="minorEastAsia"/>
          <w:sz w:val="28"/>
          <w:szCs w:val="28"/>
        </w:rPr>
        <w:t>参与</w:t>
      </w:r>
      <w:r>
        <w:rPr>
          <w:rFonts w:hint="eastAsia" w:asciiTheme="minorEastAsia" w:hAnsiTheme="minorEastAsia" w:eastAsiaTheme="minorEastAsia" w:cstheme="minorEastAsia"/>
          <w:sz w:val="28"/>
          <w:szCs w:val="28"/>
          <w:lang w:eastAsia="zh-CN"/>
        </w:rPr>
        <w:t>学校</w:t>
      </w:r>
      <w:r>
        <w:rPr>
          <w:rFonts w:hint="eastAsia" w:asciiTheme="minorEastAsia" w:hAnsiTheme="minorEastAsia" w:eastAsiaTheme="minorEastAsia" w:cstheme="minorEastAsia"/>
          <w:sz w:val="28"/>
          <w:szCs w:val="28"/>
        </w:rPr>
        <w:t>管理和教学</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以名师带动新校区</w:t>
      </w:r>
      <w:r>
        <w:rPr>
          <w:rFonts w:hint="eastAsia" w:asciiTheme="minorEastAsia" w:hAnsiTheme="minorEastAsia" w:eastAsiaTheme="minorEastAsia" w:cstheme="minorEastAsia"/>
          <w:sz w:val="28"/>
          <w:szCs w:val="28"/>
          <w:lang w:eastAsia="zh-CN"/>
        </w:rPr>
        <w:t>教育教学</w:t>
      </w:r>
      <w:r>
        <w:rPr>
          <w:rFonts w:hint="eastAsia" w:asciiTheme="minorEastAsia" w:hAnsiTheme="minorEastAsia" w:eastAsiaTheme="minorEastAsia" w:cstheme="minorEastAsia"/>
          <w:sz w:val="28"/>
          <w:szCs w:val="28"/>
        </w:rPr>
        <w:t>发展</w:t>
      </w:r>
      <w:r>
        <w:rPr>
          <w:rFonts w:hint="eastAsia" w:asciiTheme="minorEastAsia" w:hAnsiTheme="minorEastAsia" w:eastAsiaTheme="minorEastAsia" w:cstheme="minorEastAsia"/>
          <w:sz w:val="28"/>
          <w:szCs w:val="28"/>
          <w:lang w:eastAsia="zh-CN"/>
        </w:rPr>
        <w:t>，让</w:t>
      </w:r>
      <w:r>
        <w:rPr>
          <w:rFonts w:hint="eastAsia" w:asciiTheme="minorEastAsia" w:hAnsiTheme="minorEastAsia" w:eastAsiaTheme="minorEastAsia" w:cstheme="minorEastAsia"/>
          <w:sz w:val="28"/>
          <w:szCs w:val="28"/>
        </w:rPr>
        <w:t>名师、名校更匹配，以师资的均衡确保教育的均衡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今年</w:t>
      </w:r>
      <w:r>
        <w:rPr>
          <w:rFonts w:hint="eastAsia" w:asciiTheme="minorEastAsia" w:hAnsiTheme="minorEastAsia" w:eastAsiaTheme="minorEastAsia" w:cstheme="minorEastAsia"/>
          <w:sz w:val="28"/>
          <w:szCs w:val="28"/>
          <w:lang w:eastAsia="zh-CN"/>
        </w:rPr>
        <w:t>，</w:t>
      </w:r>
      <w:r>
        <w:rPr>
          <w:rFonts w:hint="eastAsia" w:asciiTheme="minorEastAsia" w:hAnsiTheme="minorEastAsia" w:cstheme="minorEastAsia"/>
          <w:sz w:val="28"/>
          <w:szCs w:val="28"/>
          <w:lang w:val="en-US" w:eastAsia="zh-CN"/>
        </w:rPr>
        <w:t>玉溪第七小学</w:t>
      </w:r>
      <w:r>
        <w:rPr>
          <w:rFonts w:hint="eastAsia" w:asciiTheme="minorEastAsia" w:hAnsiTheme="minorEastAsia" w:eastAsiaTheme="minorEastAsia" w:cstheme="minorEastAsia"/>
          <w:sz w:val="28"/>
          <w:szCs w:val="28"/>
        </w:rPr>
        <w:t>配备</w:t>
      </w:r>
      <w:r>
        <w:rPr>
          <w:rFonts w:hint="eastAsia" w:asciiTheme="minorEastAsia" w:hAnsiTheme="minorEastAsia" w:cstheme="minorEastAsia"/>
          <w:sz w:val="28"/>
          <w:szCs w:val="28"/>
          <w:lang w:eastAsia="zh-CN"/>
        </w:rPr>
        <w:t>了</w:t>
      </w:r>
      <w:r>
        <w:rPr>
          <w:rFonts w:hint="eastAsia" w:asciiTheme="minorEastAsia" w:hAnsiTheme="minorEastAsia" w:eastAsiaTheme="minorEastAsia" w:cstheme="minorEastAsia"/>
          <w:sz w:val="28"/>
          <w:szCs w:val="28"/>
          <w:lang w:val="en-US" w:eastAsia="zh-CN"/>
        </w:rPr>
        <w:t>71</w:t>
      </w:r>
      <w:r>
        <w:rPr>
          <w:rFonts w:hint="eastAsia" w:asciiTheme="minorEastAsia" w:hAnsiTheme="minorEastAsia" w:eastAsiaTheme="minorEastAsia" w:cstheme="minorEastAsia"/>
          <w:sz w:val="28"/>
          <w:szCs w:val="28"/>
        </w:rPr>
        <w:t>名教师，</w:t>
      </w:r>
      <w:r>
        <w:rPr>
          <w:rFonts w:hint="eastAsia" w:asciiTheme="minorEastAsia" w:hAnsiTheme="minorEastAsia" w:eastAsiaTheme="minorEastAsia" w:cstheme="minorEastAsia"/>
          <w:sz w:val="28"/>
          <w:szCs w:val="28"/>
          <w:lang w:val="en-US" w:eastAsia="zh-CN"/>
        </w:rPr>
        <w:t>教师团队</w:t>
      </w:r>
      <w:r>
        <w:rPr>
          <w:rFonts w:hint="eastAsia" w:asciiTheme="minorEastAsia" w:hAnsiTheme="minorEastAsia" w:eastAsiaTheme="minorEastAsia" w:cstheme="minorEastAsia"/>
          <w:sz w:val="28"/>
          <w:szCs w:val="28"/>
        </w:rPr>
        <w:t>由经验丰富的</w:t>
      </w:r>
      <w:r>
        <w:rPr>
          <w:rFonts w:hint="eastAsia" w:asciiTheme="minorEastAsia" w:hAnsiTheme="minorEastAsia" w:eastAsiaTheme="minorEastAsia" w:cstheme="minorEastAsia"/>
          <w:sz w:val="28"/>
          <w:szCs w:val="28"/>
          <w:lang w:val="en-US" w:eastAsia="zh-CN"/>
        </w:rPr>
        <w:t>银龄</w:t>
      </w:r>
      <w:r>
        <w:rPr>
          <w:rFonts w:hint="eastAsia" w:asciiTheme="minorEastAsia" w:hAnsiTheme="minorEastAsia" w:eastAsiaTheme="minorEastAsia" w:cstheme="minorEastAsia"/>
          <w:sz w:val="28"/>
          <w:szCs w:val="28"/>
        </w:rPr>
        <w:t>教师、工作能力强的中年教师</w:t>
      </w:r>
      <w:r>
        <w:rPr>
          <w:rFonts w:hint="eastAsia" w:asciiTheme="minorEastAsia" w:hAnsiTheme="minorEastAsia" w:eastAsiaTheme="minorEastAsia" w:cstheme="minorEastAsia"/>
          <w:sz w:val="28"/>
          <w:szCs w:val="28"/>
          <w:lang w:val="en-US" w:eastAsia="zh-CN"/>
        </w:rPr>
        <w:t>和充满</w:t>
      </w:r>
      <w:r>
        <w:rPr>
          <w:rFonts w:hint="eastAsia" w:asciiTheme="minorEastAsia" w:hAnsiTheme="minorEastAsia" w:eastAsiaTheme="minorEastAsia" w:cstheme="minorEastAsia"/>
          <w:sz w:val="28"/>
          <w:szCs w:val="28"/>
        </w:rPr>
        <w:t>活力的年轻教师</w:t>
      </w:r>
      <w:r>
        <w:rPr>
          <w:rFonts w:hint="eastAsia" w:asciiTheme="minorEastAsia" w:hAnsiTheme="minorEastAsia" w:eastAsiaTheme="minorEastAsia" w:cstheme="minorEastAsia"/>
          <w:sz w:val="28"/>
          <w:szCs w:val="28"/>
          <w:lang w:val="en-US" w:eastAsia="zh-CN"/>
        </w:rPr>
        <w:t>共同组成。现有省级名师1人，区级骨干教师12人，</w:t>
      </w:r>
      <w:r>
        <w:rPr>
          <w:rFonts w:hint="eastAsia" w:asciiTheme="minorEastAsia" w:hAnsiTheme="minorEastAsia" w:eastAsiaTheme="minorEastAsia" w:cstheme="minorEastAsia"/>
          <w:sz w:val="28"/>
          <w:szCs w:val="28"/>
        </w:rPr>
        <w:t>组建成</w:t>
      </w:r>
      <w:r>
        <w:rPr>
          <w:rFonts w:hint="eastAsia" w:asciiTheme="minorEastAsia" w:hAnsiTheme="minorEastAsia" w:eastAsiaTheme="minorEastAsia" w:cstheme="minorEastAsia"/>
          <w:sz w:val="28"/>
          <w:szCs w:val="28"/>
          <w:lang w:val="en-US" w:eastAsia="zh-CN"/>
        </w:rPr>
        <w:t>了一支</w:t>
      </w:r>
      <w:r>
        <w:rPr>
          <w:rFonts w:hint="eastAsia" w:asciiTheme="minorEastAsia" w:hAnsiTheme="minorEastAsia" w:eastAsiaTheme="minorEastAsia" w:cstheme="minorEastAsia"/>
          <w:sz w:val="28"/>
          <w:szCs w:val="28"/>
        </w:rPr>
        <w:t>有</w:t>
      </w:r>
      <w:r>
        <w:rPr>
          <w:rFonts w:hint="eastAsia" w:asciiTheme="minorEastAsia" w:hAnsiTheme="minorEastAsia" w:eastAsiaTheme="minorEastAsia" w:cstheme="minorEastAsia"/>
          <w:sz w:val="28"/>
          <w:szCs w:val="28"/>
          <w:lang w:eastAsia="zh-CN"/>
        </w:rPr>
        <w:t>爱、有情怀、有教学</w:t>
      </w:r>
      <w:r>
        <w:rPr>
          <w:rFonts w:hint="eastAsia" w:asciiTheme="minorEastAsia" w:hAnsiTheme="minorEastAsia" w:eastAsiaTheme="minorEastAsia" w:cstheme="minorEastAsia"/>
          <w:sz w:val="28"/>
          <w:szCs w:val="28"/>
        </w:rPr>
        <w:t>实力的教师队伍</w:t>
      </w:r>
      <w:r>
        <w:rPr>
          <w:rFonts w:hint="eastAsia" w:asciiTheme="minorEastAsia" w:hAnsiTheme="minorEastAsia" w:eastAsiaTheme="minorEastAsia" w:cstheme="minorEastAsia"/>
          <w:sz w:val="28"/>
          <w:szCs w:val="28"/>
          <w:lang w:eastAsia="zh-CN"/>
        </w:rPr>
        <w:t>。</w:t>
      </w:r>
    </w:p>
    <w:p w14:paraId="3B579B5D">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562" w:firstLineChars="200"/>
        <w:jc w:val="left"/>
        <w:textAlignment w:val="auto"/>
        <w:rPr>
          <w:rFonts w:hint="eastAsia" w:asciiTheme="minorEastAsia" w:hAnsiTheme="minorEastAsia" w:eastAsiaTheme="minorEastAsia" w:cstheme="minorEastAsia"/>
          <w:b/>
          <w:bCs/>
          <w:sz w:val="28"/>
          <w:szCs w:val="28"/>
          <w:lang w:val="en-US" w:eastAsia="zh-CN"/>
        </w:rPr>
      </w:pPr>
      <w:r>
        <w:rPr>
          <w:rFonts w:hint="eastAsia" w:asciiTheme="minorEastAsia" w:hAnsiTheme="minorEastAsia" w:eastAsiaTheme="minorEastAsia" w:cstheme="minorEastAsia"/>
          <w:b/>
          <w:bCs/>
          <w:sz w:val="28"/>
          <w:szCs w:val="28"/>
          <w:lang w:val="en-US" w:eastAsia="zh-CN"/>
        </w:rPr>
        <w:t>办学特色</w:t>
      </w:r>
    </w:p>
    <w:p w14:paraId="4C6D497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560" w:firstLineChars="200"/>
        <w:jc w:val="lef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玉溪第七小学</w:t>
      </w:r>
      <w:r>
        <w:rPr>
          <w:rFonts w:hint="eastAsia" w:asciiTheme="minorEastAsia" w:hAnsiTheme="minorEastAsia" w:eastAsiaTheme="minorEastAsia" w:cstheme="minorEastAsia"/>
          <w:sz w:val="28"/>
          <w:szCs w:val="28"/>
        </w:rPr>
        <w:t>依托玉溪体育运动学校老校区硬件资源</w:t>
      </w:r>
      <w:r>
        <w:rPr>
          <w:rFonts w:hint="eastAsia" w:asciiTheme="minorEastAsia" w:hAnsiTheme="minorEastAsia" w:eastAsiaTheme="minorEastAsia" w:cstheme="minorEastAsia"/>
          <w:sz w:val="28"/>
          <w:szCs w:val="28"/>
          <w:lang w:val="en-US" w:eastAsia="zh-CN"/>
        </w:rPr>
        <w:t>优势</w:t>
      </w:r>
      <w:r>
        <w:rPr>
          <w:rFonts w:hint="eastAsia" w:asciiTheme="minorEastAsia" w:hAnsiTheme="minorEastAsia" w:eastAsiaTheme="minorEastAsia" w:cstheme="minorEastAsia"/>
          <w:sz w:val="28"/>
          <w:szCs w:val="28"/>
          <w:lang w:eastAsia="zh-CN"/>
        </w:rPr>
        <w:t>，着力打造学校特色体育教学，</w:t>
      </w:r>
      <w:r>
        <w:rPr>
          <w:rFonts w:hint="eastAsia" w:asciiTheme="minorEastAsia" w:hAnsiTheme="minorEastAsia" w:eastAsiaTheme="minorEastAsia" w:cstheme="minorEastAsia"/>
          <w:sz w:val="28"/>
          <w:szCs w:val="28"/>
          <w:lang w:val="en-US" w:eastAsia="zh-CN"/>
        </w:rPr>
        <w:t>紫艺校区现已开设</w:t>
      </w:r>
      <w:r>
        <w:rPr>
          <w:rFonts w:hint="eastAsia" w:asciiTheme="minorEastAsia" w:hAnsiTheme="minorEastAsia" w:eastAsiaTheme="minorEastAsia" w:cstheme="minorEastAsia"/>
          <w:sz w:val="28"/>
          <w:szCs w:val="28"/>
        </w:rPr>
        <w:t>啦啦操、田径、篮球、足球、网球、羽毛球、游泳等特色体育课程，在此基础上，学校将充分利用设施体育运动学校设备和师资，拟开设射击、射箭、柔道等课程项目，最终形成的“1+N”体育教学体系。即每个学生掌握1项长期坚持的专项体育技能，N为兼项，形成“一人一专项”“一人多兼项”的教体融合办学特色</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积极构建了青少年健康促进、青少年体育训练、青少年体育竞赛“三大体系”，合理选择确定每个教学班学生的体育项目，致力于形成班班有特色、人人有特长的教体融合育人模式，助力学生健康成长。</w:t>
      </w:r>
    </w:p>
    <w:p w14:paraId="5455A60D">
      <w:pPr>
        <w:pageBreakBefore w:val="0"/>
        <w:widowControl w:val="0"/>
        <w:kinsoku/>
        <w:wordWrap/>
        <w:overflowPunct/>
        <w:topLinePunct w:val="0"/>
        <w:autoSpaceDE/>
        <w:autoSpaceDN/>
        <w:bidi w:val="0"/>
        <w:spacing w:line="360" w:lineRule="auto"/>
        <w:ind w:firstLine="560" w:firstLineChars="200"/>
        <w:textAlignment w:val="auto"/>
        <w:rPr>
          <w:rFonts w:hint="eastAsia"/>
          <w:lang w:val="en-US" w:eastAsia="zh-CN"/>
        </w:rPr>
      </w:pPr>
    </w:p>
    <w:p w14:paraId="34C0C4DC">
      <w:pPr>
        <w:pageBreakBefore w:val="0"/>
        <w:widowControl w:val="0"/>
        <w:kinsoku/>
        <w:wordWrap/>
        <w:overflowPunct/>
        <w:topLinePunct w:val="0"/>
        <w:autoSpaceDE/>
        <w:autoSpaceDN/>
        <w:bidi w:val="0"/>
        <w:spacing w:line="360" w:lineRule="auto"/>
        <w:jc w:val="center"/>
        <w:textAlignment w:val="auto"/>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rPr>
        <w:t>玉溪聂耳小学简介</w:t>
      </w:r>
    </w:p>
    <w:p w14:paraId="10D26B0A">
      <w:pPr>
        <w:pageBreakBefore w:val="0"/>
        <w:widowControl w:val="0"/>
        <w:kinsoku/>
        <w:wordWrap/>
        <w:overflowPunct/>
        <w:topLinePunct w:val="0"/>
        <w:autoSpaceDE/>
        <w:autoSpaceDN/>
        <w:bidi w:val="0"/>
        <w:spacing w:line="360" w:lineRule="auto"/>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玉溪聂耳小学创办于1961年，是玉溪市红塔区直属小学。1986年被确定为首批云南省实验小学，自此，学校进入全省名校的行列。学校先后被评估认定为省一级二等示范小学、省优级甲等学校、省现代教育示范校、全国音乐教育示范基地、全国防震减灾示范校等荣誉。</w:t>
      </w:r>
    </w:p>
    <w:p w14:paraId="7CBBC30A">
      <w:pPr>
        <w:pageBreakBefore w:val="0"/>
        <w:widowControl w:val="0"/>
        <w:kinsoku/>
        <w:wordWrap/>
        <w:overflowPunct/>
        <w:topLinePunct w:val="0"/>
        <w:autoSpaceDE/>
        <w:autoSpaceDN/>
        <w:bidi w:val="0"/>
        <w:spacing w:line="360" w:lineRule="auto"/>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目前共有新兴和玉湖两个校区。新兴校区坐落中心城区聂耳故居旁，玉湖校区位于白龙路中段，占地29.8亩，两校区在职教师达200余人，就读学生4100余人。聂耳小学名师荟萃，各级骨干教师，学科带头人、名师工作室主持人比例达到教师总人数的30%以上。规范的管理和优秀的教师团队使学校各项工作走在全市、全省小学教育的先进行列，教育质量教学成绩一直名列前茅，使得我校在全省教育领域有着很高的社会地位和影响力，为玉溪小学教育做出了重要贡献，历年的高考和中考，我校毕业的学生成绩十分突出。</w:t>
      </w:r>
    </w:p>
    <w:p w14:paraId="0883845E">
      <w:pPr>
        <w:pageBreakBefore w:val="0"/>
        <w:widowControl w:val="0"/>
        <w:kinsoku/>
        <w:wordWrap/>
        <w:overflowPunct/>
        <w:topLinePunct w:val="0"/>
        <w:autoSpaceDE/>
        <w:autoSpaceDN/>
        <w:bidi w:val="0"/>
        <w:spacing w:line="360" w:lineRule="auto"/>
        <w:ind w:firstLine="560" w:firstLineChars="200"/>
        <w:textAlignment w:val="auto"/>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玉溪聂耳小学是全国唯一一所以聂耳命名的小学。学校有着六十多年辉煌的办学历史和丰厚的文化底蕴，学校文化气息浓厚，区位优势明显，社会声誉高，是玉溪人民心目中的一所优质名牌学校。学校内建有“聂耳和国歌”文化墙、聂耳传习馆、聂耳文化宣传栏。学校秉承着“每天前进一点点”的办学思想，在“唱响聂耳之音，吹响爱国号角；讲好聂耳和国歌的故事，引领前进方向；感受聂耳温度，践行先锋精神；弘扬聂耳精神，丰富成长足迹”的感召下，探索开拓出一条以爱国主义教育和聂耳精神教育相结合的立德树人品牌之路。</w:t>
      </w:r>
    </w:p>
    <w:p w14:paraId="3470A816">
      <w:pPr>
        <w:pStyle w:val="2"/>
        <w:keepNext/>
        <w:keepLines/>
        <w:pageBreakBefore w:val="0"/>
        <w:widowControl w:val="0"/>
        <w:kinsoku/>
        <w:wordWrap/>
        <w:overflowPunct/>
        <w:topLinePunct w:val="0"/>
        <w:autoSpaceDE/>
        <w:autoSpaceDN/>
        <w:bidi w:val="0"/>
        <w:adjustRightInd/>
        <w:snapToGrid/>
        <w:spacing w:before="0" w:after="0" w:line="360" w:lineRule="auto"/>
        <w:ind w:firstLine="560" w:firstLineChars="200"/>
        <w:jc w:val="left"/>
        <w:textAlignment w:val="auto"/>
        <w:rPr>
          <w:rFonts w:hint="eastAsia" w:asciiTheme="minorEastAsia" w:hAnsiTheme="minorEastAsia" w:eastAsiaTheme="minorEastAsia" w:cstheme="minorEastAsia"/>
          <w:b w:val="0"/>
          <w:bCs w:val="0"/>
          <w:sz w:val="32"/>
          <w:szCs w:val="32"/>
        </w:rPr>
      </w:pPr>
      <w:r>
        <w:rPr>
          <w:rFonts w:hint="eastAsia" w:asciiTheme="minorEastAsia" w:hAnsiTheme="minorEastAsia" w:eastAsiaTheme="minorEastAsia" w:cstheme="minorEastAsia"/>
          <w:b w:val="0"/>
          <w:bCs w:val="0"/>
          <w:sz w:val="28"/>
          <w:szCs w:val="28"/>
        </w:rPr>
        <w:t>近年学校相继成立“三大乐团”，即聂耳小学童声合唱团、聂耳小学民乐团、聂耳小学管弦乐团，开展丰富多彩的艺术、综合实践活动、劳动教育和体育竞技活动。大力发展体艺教育，讲好聂耳和国歌的故事，彰显办学特色，促进学生个性发展，倾力打造聂耳教育品牌，把学校办成教育质量一流、教学设施先进、教学环境优美、文化底蕴深厚的名校而不懈奋斗</w:t>
      </w:r>
      <w:r>
        <w:rPr>
          <w:rFonts w:hint="eastAsia" w:asciiTheme="minorEastAsia" w:hAnsiTheme="minorEastAsia" w:eastAsiaTheme="minorEastAsia" w:cstheme="minorEastAsia"/>
          <w:b w:val="0"/>
          <w:bCs w:val="0"/>
          <w:sz w:val="32"/>
          <w:szCs w:val="32"/>
        </w:rPr>
        <w:t>！</w:t>
      </w:r>
    </w:p>
    <w:p w14:paraId="12CBB5FD">
      <w:pPr>
        <w:pageBreakBefore w:val="0"/>
        <w:widowControl w:val="0"/>
        <w:kinsoku/>
        <w:wordWrap/>
        <w:overflowPunct/>
        <w:topLinePunct w:val="0"/>
        <w:autoSpaceDE/>
        <w:autoSpaceDN/>
        <w:bidi w:val="0"/>
        <w:spacing w:line="360" w:lineRule="auto"/>
        <w:ind w:firstLine="560" w:firstLineChars="200"/>
        <w:textAlignment w:val="auto"/>
        <w:rPr>
          <w:rFonts w:hint="eastAsia"/>
        </w:rPr>
      </w:pPr>
    </w:p>
    <w:p w14:paraId="03BFFB54">
      <w:pPr>
        <w:keepNext w:val="0"/>
        <w:keepLines w:val="0"/>
        <w:pageBreakBefore w:val="0"/>
        <w:widowControl w:val="0"/>
        <w:kinsoku/>
        <w:wordWrap/>
        <w:overflowPunct/>
        <w:topLinePunct w:val="0"/>
        <w:autoSpaceDE/>
        <w:autoSpaceDN/>
        <w:bidi w:val="0"/>
        <w:adjustRightInd/>
        <w:snapToGrid/>
        <w:spacing w:line="360" w:lineRule="auto"/>
        <w:ind w:firstLine="883" w:firstLineChars="200"/>
        <w:jc w:val="center"/>
        <w:textAlignment w:val="auto"/>
        <w:rPr>
          <w:rFonts w:hint="eastAsia" w:asciiTheme="majorEastAsia" w:hAnsiTheme="majorEastAsia" w:eastAsiaTheme="majorEastAsia" w:cstheme="majorEastAsia"/>
          <w:b/>
          <w:bCs/>
          <w:sz w:val="44"/>
          <w:szCs w:val="44"/>
        </w:rPr>
      </w:pPr>
      <w:r>
        <w:rPr>
          <w:rFonts w:hint="eastAsia" w:asciiTheme="majorEastAsia" w:hAnsiTheme="majorEastAsia" w:eastAsiaTheme="majorEastAsia" w:cstheme="majorEastAsia"/>
          <w:b/>
          <w:bCs/>
          <w:sz w:val="44"/>
          <w:szCs w:val="44"/>
          <w:lang w:eastAsia="zh-CN"/>
        </w:rPr>
        <w:t>玉溪第三小学简介</w:t>
      </w:r>
    </w:p>
    <w:p w14:paraId="34FA325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玉溪第三小学位于玉溪市中心城区，在珊瑚路畔，建于1986年，是一所相对年轻的城市小学，</w:t>
      </w:r>
      <w:r>
        <w:rPr>
          <w:rFonts w:hint="eastAsia" w:asciiTheme="minorEastAsia" w:hAnsiTheme="minorEastAsia" w:eastAsiaTheme="minorEastAsia" w:cstheme="minorEastAsia"/>
          <w:sz w:val="28"/>
          <w:szCs w:val="28"/>
          <w:lang w:eastAsia="zh-CN"/>
        </w:rPr>
        <w:t>学校</w:t>
      </w:r>
      <w:r>
        <w:rPr>
          <w:rFonts w:hint="eastAsia" w:asciiTheme="minorEastAsia" w:hAnsiTheme="minorEastAsia" w:eastAsiaTheme="minorEastAsia" w:cstheme="minorEastAsia"/>
          <w:sz w:val="28"/>
          <w:szCs w:val="28"/>
        </w:rPr>
        <w:t>占地面积为10060平方米，校舍总建筑面积为13903平方米。截止20</w:t>
      </w:r>
      <w:r>
        <w:rPr>
          <w:rFonts w:hint="eastAsia" w:asciiTheme="minorEastAsia" w:hAnsiTheme="minorEastAsia" w:eastAsiaTheme="minorEastAsia" w:cstheme="minorEastAsia"/>
          <w:sz w:val="28"/>
          <w:szCs w:val="28"/>
          <w:lang w:val="en-US" w:eastAsia="zh-CN"/>
        </w:rPr>
        <w:t>24</w:t>
      </w:r>
      <w:r>
        <w:rPr>
          <w:rFonts w:hint="eastAsia" w:asciiTheme="minorEastAsia" w:hAnsiTheme="minorEastAsia" w:eastAsiaTheme="minorEastAsia" w:cstheme="minorEastAsia"/>
          <w:sz w:val="28"/>
          <w:szCs w:val="28"/>
        </w:rPr>
        <w:t>年</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月，</w:t>
      </w:r>
      <w:r>
        <w:rPr>
          <w:rFonts w:hint="eastAsia" w:asciiTheme="minorEastAsia" w:hAnsiTheme="minorEastAsia" w:eastAsiaTheme="minorEastAsia" w:cstheme="minorEastAsia"/>
          <w:sz w:val="28"/>
          <w:szCs w:val="28"/>
          <w:lang w:eastAsia="zh-CN"/>
        </w:rPr>
        <w:t>学校</w:t>
      </w:r>
      <w:r>
        <w:rPr>
          <w:rFonts w:hint="eastAsia" w:asciiTheme="minorEastAsia" w:hAnsiTheme="minorEastAsia" w:eastAsiaTheme="minorEastAsia" w:cstheme="minorEastAsia"/>
          <w:sz w:val="28"/>
          <w:szCs w:val="28"/>
        </w:rPr>
        <w:t>共有3</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个教学班，学生1</w:t>
      </w:r>
      <w:r>
        <w:rPr>
          <w:rFonts w:hint="eastAsia" w:asciiTheme="minorEastAsia" w:hAnsiTheme="minorEastAsia" w:eastAsiaTheme="minorEastAsia" w:cstheme="minorEastAsia"/>
          <w:sz w:val="28"/>
          <w:szCs w:val="28"/>
          <w:lang w:val="en-US" w:eastAsia="zh-CN"/>
        </w:rPr>
        <w:t>740</w:t>
      </w:r>
      <w:r>
        <w:rPr>
          <w:rFonts w:hint="eastAsia" w:asciiTheme="minorEastAsia" w:hAnsiTheme="minorEastAsia" w:eastAsiaTheme="minorEastAsia" w:cstheme="minorEastAsia"/>
          <w:sz w:val="28"/>
          <w:szCs w:val="28"/>
        </w:rPr>
        <w:t>人，教职工</w:t>
      </w:r>
      <w:r>
        <w:rPr>
          <w:rFonts w:hint="eastAsia" w:asciiTheme="minorEastAsia" w:hAnsiTheme="minorEastAsia" w:eastAsiaTheme="minorEastAsia" w:cstheme="minorEastAsia"/>
          <w:sz w:val="28"/>
          <w:szCs w:val="28"/>
          <w:lang w:val="en-US" w:eastAsia="zh-CN"/>
        </w:rPr>
        <w:t>97</w:t>
      </w:r>
      <w:r>
        <w:rPr>
          <w:rFonts w:hint="eastAsia" w:asciiTheme="minorEastAsia" w:hAnsiTheme="minorEastAsia" w:eastAsiaTheme="minorEastAsia" w:cstheme="minorEastAsia"/>
          <w:sz w:val="28"/>
          <w:szCs w:val="28"/>
        </w:rPr>
        <w:t>人。现有省级名师、骨干教师2人，</w:t>
      </w:r>
      <w:r>
        <w:rPr>
          <w:rFonts w:hint="eastAsia" w:asciiTheme="minorEastAsia" w:hAnsiTheme="minorEastAsia" w:eastAsiaTheme="minorEastAsia" w:cstheme="minorEastAsia"/>
          <w:sz w:val="28"/>
          <w:szCs w:val="28"/>
          <w:lang w:eastAsia="zh-CN"/>
        </w:rPr>
        <w:t>省名师工作室成员</w:t>
      </w:r>
      <w:r>
        <w:rPr>
          <w:rFonts w:hint="eastAsia" w:asciiTheme="minorEastAsia" w:hAnsiTheme="minorEastAsia" w:eastAsiaTheme="minorEastAsia" w:cstheme="minorEastAsia"/>
          <w:sz w:val="28"/>
          <w:szCs w:val="28"/>
          <w:lang w:val="en-US" w:eastAsia="zh-CN"/>
        </w:rPr>
        <w:t>2人，</w:t>
      </w:r>
      <w:r>
        <w:rPr>
          <w:rFonts w:hint="eastAsia" w:asciiTheme="minorEastAsia" w:hAnsiTheme="minorEastAsia" w:eastAsiaTheme="minorEastAsia" w:cstheme="minorEastAsia"/>
          <w:sz w:val="28"/>
          <w:szCs w:val="28"/>
        </w:rPr>
        <w:t>市级学科带头人、骨干教师</w:t>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人， 区级名师、卓越、骨干教师18人</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 xml:space="preserve">占全校教师总数的 </w:t>
      </w:r>
      <w:r>
        <w:rPr>
          <w:rFonts w:hint="eastAsia" w:asciiTheme="minorEastAsia" w:hAnsiTheme="minorEastAsia" w:eastAsiaTheme="minorEastAsia" w:cstheme="minorEastAsia"/>
          <w:sz w:val="28"/>
          <w:szCs w:val="28"/>
          <w:lang w:val="en-US" w:eastAsia="zh-CN"/>
        </w:rPr>
        <w:t>29.9</w:t>
      </w:r>
      <w:r>
        <w:rPr>
          <w:rFonts w:hint="eastAsia" w:asciiTheme="minorEastAsia" w:hAnsiTheme="minorEastAsia" w:eastAsiaTheme="minorEastAsia" w:cstheme="minorEastAsia"/>
          <w:sz w:val="28"/>
          <w:szCs w:val="28"/>
        </w:rPr>
        <w:t>% 。其中校长姚桂琼是正高级教师，省“万人计划”教学名师，是云南省首届名师工作室主持人，省“万人计划”教学名师工作坊坊主，省中小学学科带头人，曾被评为全国目标教学十佳教师、中国教育学会小学语文教学研究会先进工作者。</w:t>
      </w:r>
    </w:p>
    <w:p w14:paraId="044E7DA7">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玉溪三小</w:t>
      </w:r>
      <w:r>
        <w:rPr>
          <w:rFonts w:hint="eastAsia" w:asciiTheme="minorEastAsia" w:hAnsiTheme="minorEastAsia" w:eastAsiaTheme="minorEastAsia" w:cstheme="minorEastAsia"/>
          <w:sz w:val="28"/>
          <w:szCs w:val="28"/>
        </w:rPr>
        <w:t>曾先后获得“全国红旗大队”、“云南省雏鹰大队”、“云南省优秀少先队组织”、“云南省文明学校”、“云南省文明单位”、“云南省红领巾示范学校”、“云南省一级示范小学”、“云南省绿色学校”、“云南省示范家长学校”、“云南省交通安全示范学校”、“云南省民族团结教育示范校”等荣誉，为红塔区教育事业的发展做出了积极的贡献。</w:t>
      </w:r>
    </w:p>
    <w:p w14:paraId="2D50754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学校坚持以</w:t>
      </w:r>
      <w:r>
        <w:rPr>
          <w:rFonts w:hint="eastAsia" w:asciiTheme="minorEastAsia" w:hAnsiTheme="minorEastAsia" w:eastAsiaTheme="minorEastAsia" w:cstheme="minorEastAsia"/>
          <w:sz w:val="28"/>
          <w:szCs w:val="28"/>
        </w:rPr>
        <w:t>“三个计划”，助力师生成长，致力学校发展。</w:t>
      </w:r>
    </w:p>
    <w:p w14:paraId="5699E97E">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一、“名师行动计划”，助力教师专业成长</w:t>
      </w:r>
    </w:p>
    <w:p w14:paraId="0DC4B49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实施“名师行动计划”，充分发挥市级骨干的“传帮带”作用，促使青年教师快速成长起来。近三年来，2</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位教师参加市、区级课赛，</w:t>
      </w:r>
      <w:r>
        <w:rPr>
          <w:rFonts w:hint="eastAsia" w:asciiTheme="minorEastAsia" w:hAnsiTheme="minorEastAsia" w:eastAsiaTheme="minorEastAsia" w:cstheme="minorEastAsia"/>
          <w:sz w:val="28"/>
          <w:szCs w:val="28"/>
          <w:lang w:val="en-US" w:eastAsia="zh-CN"/>
        </w:rPr>
        <w:t>21</w:t>
      </w:r>
      <w:r>
        <w:rPr>
          <w:rFonts w:hint="eastAsia" w:asciiTheme="minorEastAsia" w:hAnsiTheme="minorEastAsia" w:eastAsiaTheme="minorEastAsia" w:cstheme="minorEastAsia"/>
          <w:sz w:val="28"/>
          <w:szCs w:val="28"/>
        </w:rPr>
        <w:t>人荣获一等奖，其中党员有1</w:t>
      </w: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人。</w:t>
      </w:r>
    </w:p>
    <w:p w14:paraId="5323B77B">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二、“N个1计划”，促进学校特色发展</w:t>
      </w:r>
    </w:p>
    <w:p w14:paraId="2E0489E9">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为给孩子们提供更好的学习条件，实现环境育人，2020年7月开始，学校实施“N个1”现代学校打造计划。</w:t>
      </w:r>
      <w:r>
        <w:rPr>
          <w:rFonts w:hint="eastAsia" w:asciiTheme="minorEastAsia" w:hAnsiTheme="minorEastAsia" w:eastAsiaTheme="minorEastAsia" w:cstheme="minorEastAsia"/>
          <w:sz w:val="28"/>
          <w:szCs w:val="28"/>
          <w:lang w:eastAsia="zh-CN"/>
        </w:rPr>
        <w:t>打造具有现代化学校标准的场馆设施，满足师生的各种教育教学活动</w:t>
      </w:r>
      <w:r>
        <w:rPr>
          <w:rFonts w:hint="eastAsia" w:asciiTheme="minorEastAsia" w:hAnsiTheme="minorEastAsia" w:eastAsiaTheme="minorEastAsia" w:cstheme="minorEastAsia"/>
          <w:sz w:val="28"/>
          <w:szCs w:val="28"/>
        </w:rPr>
        <w:t>。现在，学校书香校园氛围日益深厚，</w:t>
      </w:r>
      <w:r>
        <w:rPr>
          <w:rFonts w:hint="eastAsia" w:asciiTheme="minorEastAsia" w:hAnsiTheme="minorEastAsia" w:eastAsiaTheme="minorEastAsia" w:cstheme="minorEastAsia"/>
          <w:sz w:val="28"/>
          <w:szCs w:val="28"/>
          <w:lang w:eastAsia="zh-CN"/>
        </w:rPr>
        <w:t>师生</w:t>
      </w:r>
      <w:r>
        <w:rPr>
          <w:rFonts w:hint="eastAsia" w:asciiTheme="minorEastAsia" w:hAnsiTheme="minorEastAsia" w:eastAsiaTheme="minorEastAsia" w:cstheme="minorEastAsia"/>
          <w:sz w:val="28"/>
          <w:szCs w:val="28"/>
        </w:rPr>
        <w:t>们在书香浸润中快乐成长。</w:t>
      </w:r>
    </w:p>
    <w:p w14:paraId="3EA9688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三、“七色花课程计划”，给力学生个性成长</w:t>
      </w:r>
    </w:p>
    <w:p w14:paraId="4C51C09D">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玉溪三小抓实课程主载体，着力抓好“三个点”，即国家课程规范化；地方课程综合化；校本课程特色化。每年开办“四个节”：三月读书节、六月艺术节、九月科技节、十一月体育节。以“七色花课程计划”为主渠道，全面启动“校内课后服务试点”工作。</w:t>
      </w:r>
    </w:p>
    <w:p w14:paraId="40C8596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作为市、区首批“校内课后服务试点”学校，2020年9月开始，学校从首届开设6大门类15门课程33个社团到第九届开设7大门类50门课程近百个社团，涉及书法、绘画、舞蹈、葫芦丝、足球、篮球、乒乓球、围棋、人工智能编程、科创小达人、百变无人机、射箭等，每周参加学生1400－1900人次。2023年7月，学校篮球队参加玉溪市青少年篮球不晒荣获一等奖；</w:t>
      </w:r>
      <w:r>
        <w:rPr>
          <w:rFonts w:hint="eastAsia" w:asciiTheme="minorEastAsia" w:hAnsiTheme="minorEastAsia" w:eastAsiaTheme="minorEastAsia" w:cstheme="minorEastAsia"/>
          <w:sz w:val="28"/>
          <w:szCs w:val="28"/>
        </w:rPr>
        <w:t>2022</w:t>
      </w:r>
      <w:r>
        <w:rPr>
          <w:rFonts w:hint="eastAsia" w:asciiTheme="minorEastAsia" w:hAnsiTheme="minorEastAsia" w:eastAsiaTheme="minorEastAsia" w:cstheme="minorEastAsia"/>
          <w:sz w:val="28"/>
          <w:szCs w:val="28"/>
          <w:lang w:eastAsia="zh-CN"/>
        </w:rPr>
        <w:t>年</w:t>
      </w: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lang w:eastAsia="zh-CN"/>
        </w:rPr>
        <w:t>月，</w:t>
      </w:r>
      <w:r>
        <w:rPr>
          <w:rFonts w:hint="eastAsia" w:asciiTheme="minorEastAsia" w:hAnsiTheme="minorEastAsia" w:eastAsiaTheme="minorEastAsia" w:cstheme="minorEastAsia"/>
          <w:sz w:val="28"/>
          <w:szCs w:val="28"/>
        </w:rPr>
        <w:t>全校“八段锦”课间操</w:t>
      </w:r>
      <w:r>
        <w:rPr>
          <w:rFonts w:hint="eastAsia" w:asciiTheme="minorEastAsia" w:hAnsiTheme="minorEastAsia" w:eastAsiaTheme="minorEastAsia" w:cstheme="minorEastAsia"/>
          <w:sz w:val="28"/>
          <w:szCs w:val="28"/>
          <w:lang w:eastAsia="zh-CN"/>
        </w:rPr>
        <w:t>获</w:t>
      </w:r>
      <w:r>
        <w:rPr>
          <w:rFonts w:hint="eastAsia" w:asciiTheme="minorEastAsia" w:hAnsiTheme="minorEastAsia" w:eastAsiaTheme="minorEastAsia" w:cstheme="minorEastAsia"/>
          <w:sz w:val="28"/>
          <w:szCs w:val="28"/>
        </w:rPr>
        <w:t>云南省民族团结进步教育</w:t>
      </w:r>
      <w:r>
        <w:rPr>
          <w:rFonts w:hint="eastAsia" w:asciiTheme="minorEastAsia" w:hAnsiTheme="minorEastAsia" w:eastAsiaTheme="minorEastAsia" w:cstheme="minorEastAsia"/>
          <w:sz w:val="28"/>
          <w:szCs w:val="28"/>
          <w:lang w:eastAsia="zh-CN"/>
        </w:rPr>
        <w:t>系列</w:t>
      </w:r>
      <w:r>
        <w:rPr>
          <w:rFonts w:hint="eastAsia" w:asciiTheme="minorEastAsia" w:hAnsiTheme="minorEastAsia" w:eastAsiaTheme="minorEastAsia" w:cstheme="minorEastAsia"/>
          <w:sz w:val="28"/>
          <w:szCs w:val="28"/>
        </w:rPr>
        <w:t>活动一等奖。</w:t>
      </w:r>
      <w:r>
        <w:rPr>
          <w:rFonts w:hint="eastAsia" w:asciiTheme="minorEastAsia" w:hAnsiTheme="minorEastAsia" w:eastAsiaTheme="minorEastAsia" w:cstheme="minorEastAsia"/>
          <w:sz w:val="28"/>
          <w:szCs w:val="28"/>
          <w:lang w:val="en-US" w:eastAsia="zh-CN"/>
        </w:rPr>
        <w:t>2020年12月，荣获世界机器人大赛一等奖；</w:t>
      </w:r>
      <w:r>
        <w:rPr>
          <w:rFonts w:hint="eastAsia" w:asciiTheme="minorEastAsia" w:hAnsiTheme="minorEastAsia" w:eastAsiaTheme="minorEastAsia" w:cstheme="minorEastAsia"/>
          <w:sz w:val="28"/>
          <w:szCs w:val="28"/>
        </w:rPr>
        <w:t>2021年9月和2022年1月，在教育部和省教育厅“双减”督导检查中受到高度评价；2022年3月，被云南省教育厅列为“双减”典型案例全省推广，并在云南省重点工作视频调度会上作交流</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2023年11月，学校通过“玉溪市现代教育示范校”复评，现正积极申报省级评估。</w:t>
      </w:r>
    </w:p>
    <w:p w14:paraId="2DF2B8F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cs="方正仿宋_GBK" w:asciiTheme="minorEastAsia" w:hAnsiTheme="minorEastAsia"/>
        </w:rPr>
      </w:pPr>
      <w:r>
        <w:rPr>
          <w:rFonts w:hint="eastAsia" w:asciiTheme="minorEastAsia" w:hAnsiTheme="minorEastAsia" w:eastAsiaTheme="minorEastAsia" w:cstheme="minorEastAsia"/>
          <w:sz w:val="28"/>
          <w:szCs w:val="28"/>
        </w:rPr>
        <w:t>2023年10月27日玉溪</w:t>
      </w:r>
      <w:r>
        <w:rPr>
          <w:rFonts w:hint="eastAsia" w:asciiTheme="minorEastAsia" w:hAnsiTheme="minorEastAsia" w:eastAsiaTheme="minorEastAsia" w:cstheme="minorEastAsia"/>
          <w:sz w:val="28"/>
          <w:szCs w:val="28"/>
          <w:lang w:eastAsia="zh-CN"/>
        </w:rPr>
        <w:t>第三小学</w:t>
      </w:r>
      <w:r>
        <w:rPr>
          <w:rFonts w:hint="eastAsia" w:asciiTheme="minorEastAsia" w:hAnsiTheme="minorEastAsia" w:eastAsiaTheme="minorEastAsia" w:cstheme="minorEastAsia"/>
          <w:sz w:val="28"/>
          <w:szCs w:val="28"/>
        </w:rPr>
        <w:t>教育集团授牌成立。集团由玉溪三小牵头，含</w:t>
      </w:r>
      <w:r>
        <w:rPr>
          <w:rFonts w:hint="eastAsia" w:asciiTheme="minorEastAsia" w:hAnsiTheme="minorEastAsia" w:eastAsiaTheme="minorEastAsia" w:cstheme="minorEastAsia"/>
          <w:sz w:val="28"/>
          <w:szCs w:val="28"/>
          <w:lang w:eastAsia="zh-CN"/>
        </w:rPr>
        <w:t>珊瑚（总校区）、</w:t>
      </w:r>
      <w:r>
        <w:rPr>
          <w:rFonts w:hint="eastAsia" w:asciiTheme="minorEastAsia" w:hAnsiTheme="minorEastAsia" w:eastAsiaTheme="minorEastAsia" w:cstheme="minorEastAsia"/>
          <w:sz w:val="28"/>
          <w:szCs w:val="28"/>
        </w:rPr>
        <w:t>冯井、</w:t>
      </w:r>
      <w:r>
        <w:rPr>
          <w:rFonts w:hint="eastAsia" w:asciiTheme="minorEastAsia" w:hAnsiTheme="minorEastAsia" w:eastAsiaTheme="minorEastAsia" w:cstheme="minorEastAsia"/>
          <w:sz w:val="28"/>
          <w:szCs w:val="28"/>
          <w:lang w:eastAsia="zh-CN"/>
        </w:rPr>
        <w:t>玉龙</w:t>
      </w: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lang w:eastAsia="zh-CN"/>
        </w:rPr>
        <w:t>彩虹</w:t>
      </w:r>
      <w:r>
        <w:rPr>
          <w:rFonts w:hint="eastAsia" w:asciiTheme="minorEastAsia" w:hAnsiTheme="minorEastAsia" w:eastAsiaTheme="minorEastAsia" w:cstheme="minorEastAsia"/>
          <w:sz w:val="28"/>
          <w:szCs w:val="28"/>
        </w:rPr>
        <w:t>四个校区，共有5345名学生、122个教学班，261名教师。现在，学校向着“三百”目标迈进：教师——携手共进，“百家争鸣”；学生——活泼向上，“百花齐放”；学校——和谐发展，“百里风趠”！</w:t>
      </w:r>
    </w:p>
    <w:p w14:paraId="4479DA70">
      <w:pPr>
        <w:pageBreakBefore w:val="0"/>
        <w:widowControl w:val="0"/>
        <w:kinsoku/>
        <w:wordWrap/>
        <w:overflowPunct/>
        <w:topLinePunct w:val="0"/>
        <w:autoSpaceDE/>
        <w:autoSpaceDN/>
        <w:bidi w:val="0"/>
        <w:spacing w:line="360" w:lineRule="auto"/>
        <w:jc w:val="center"/>
        <w:textAlignment w:val="auto"/>
        <w:rPr>
          <w:rFonts w:hint="eastAsia" w:asciiTheme="majorEastAsia" w:hAnsiTheme="majorEastAsia" w:eastAsiaTheme="majorEastAsia" w:cstheme="majorEastAsia"/>
          <w:b/>
          <w:bCs/>
          <w:sz w:val="44"/>
          <w:szCs w:val="52"/>
        </w:rPr>
      </w:pPr>
      <w:r>
        <w:rPr>
          <w:rFonts w:hint="eastAsia" w:asciiTheme="majorEastAsia" w:hAnsiTheme="majorEastAsia" w:eastAsiaTheme="majorEastAsia" w:cstheme="majorEastAsia"/>
          <w:b/>
          <w:bCs/>
          <w:sz w:val="44"/>
          <w:szCs w:val="52"/>
        </w:rPr>
        <w:t>玉溪第四小学简介</w:t>
      </w:r>
    </w:p>
    <w:p w14:paraId="34665A75">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36"/>
        </w:rPr>
      </w:pPr>
      <w:r>
        <w:rPr>
          <w:rFonts w:hint="eastAsia" w:asciiTheme="minorEastAsia" w:hAnsiTheme="minorEastAsia" w:eastAsiaTheme="minorEastAsia" w:cstheme="minorEastAsia"/>
          <w:sz w:val="28"/>
          <w:szCs w:val="36"/>
        </w:rPr>
        <w:t>玉溪第四小学创建于1996年，现有文秀、高铁新城两个校区。</w:t>
      </w:r>
    </w:p>
    <w:p w14:paraId="0FF193A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36"/>
        </w:rPr>
      </w:pPr>
      <w:r>
        <w:rPr>
          <w:rFonts w:hint="eastAsia" w:asciiTheme="minorEastAsia" w:hAnsiTheme="minorEastAsia" w:eastAsiaTheme="minorEastAsia" w:cstheme="minorEastAsia"/>
          <w:sz w:val="28"/>
          <w:szCs w:val="36"/>
        </w:rPr>
        <w:t>文秀校区位于玉溪市红塔区宁州路1号，毗邻红塔文体中心。学校占地25亩，校园环境优雅，设施</w:t>
      </w:r>
      <w:r>
        <w:rPr>
          <w:rFonts w:hint="eastAsia" w:asciiTheme="minorEastAsia" w:hAnsiTheme="minorEastAsia" w:eastAsiaTheme="minorEastAsia" w:cstheme="minorEastAsia"/>
          <w:sz w:val="28"/>
          <w:szCs w:val="36"/>
          <w:lang w:eastAsia="zh-CN"/>
        </w:rPr>
        <w:t>设</w:t>
      </w:r>
      <w:r>
        <w:rPr>
          <w:rFonts w:hint="eastAsia" w:asciiTheme="minorEastAsia" w:hAnsiTheme="minorEastAsia" w:eastAsiaTheme="minorEastAsia" w:cstheme="minorEastAsia"/>
          <w:sz w:val="28"/>
          <w:szCs w:val="36"/>
        </w:rPr>
        <w:t>备</w:t>
      </w:r>
      <w:r>
        <w:rPr>
          <w:rFonts w:hint="eastAsia" w:asciiTheme="minorEastAsia" w:hAnsiTheme="minorEastAsia" w:eastAsiaTheme="minorEastAsia" w:cstheme="minorEastAsia"/>
          <w:sz w:val="28"/>
          <w:szCs w:val="36"/>
          <w:lang w:eastAsia="zh-CN"/>
        </w:rPr>
        <w:t>齐全</w:t>
      </w:r>
      <w:r>
        <w:rPr>
          <w:rFonts w:hint="eastAsia" w:asciiTheme="minorEastAsia" w:hAnsiTheme="minorEastAsia" w:eastAsiaTheme="minorEastAsia" w:cstheme="minorEastAsia"/>
          <w:sz w:val="28"/>
          <w:szCs w:val="36"/>
        </w:rPr>
        <w:t>，建有200米塑胶跑道、足球场、篮球场、乒乓球馆等运动场馆；建有机器人编程教室、校园悦读栈、少先队活动室、音乐教室、计算机教室、舞蹈教室、机器人活动室、航海模型训练基地、科技体育模型管等功能教室。</w:t>
      </w:r>
    </w:p>
    <w:p w14:paraId="30D2C8B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36"/>
        </w:rPr>
      </w:pPr>
      <w:r>
        <w:rPr>
          <w:rFonts w:hint="eastAsia" w:asciiTheme="minorEastAsia" w:hAnsiTheme="minorEastAsia" w:eastAsiaTheme="minorEastAsia" w:cstheme="minorEastAsia"/>
          <w:sz w:val="28"/>
          <w:szCs w:val="36"/>
        </w:rPr>
        <w:t>高铁新城校区位于高铁新城中心区域，校园占地68.28亩，是目前红塔区小学中占地面积最大的一所学校，可为孩子们提供充足的学习、运动场地。校园内建有2栋综合教学楼、1栋综合办公功能楼，设有交流中心（报告厅）、舞蹈排练厅、体育馆及塑胶跑道、篮球运动场、足球训练场等户外运动场地。</w:t>
      </w:r>
    </w:p>
    <w:p w14:paraId="6460DA5C">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36"/>
        </w:rPr>
      </w:pPr>
      <w:r>
        <w:rPr>
          <w:rFonts w:hint="eastAsia" w:asciiTheme="minorEastAsia" w:hAnsiTheme="minorEastAsia" w:eastAsiaTheme="minorEastAsia" w:cstheme="minorEastAsia"/>
          <w:sz w:val="28"/>
          <w:szCs w:val="36"/>
        </w:rPr>
        <w:t>学校全面贯彻党的教育方针，落实立德树人根本任务，围绕“真心育真人”的办学理念，践行“行真教育”办学思想，彰显“以体载德  科教启智”的办学特色。</w:t>
      </w:r>
      <w:r>
        <w:rPr>
          <w:rFonts w:hint="eastAsia" w:asciiTheme="minorEastAsia" w:hAnsiTheme="minorEastAsia" w:eastAsiaTheme="minorEastAsia" w:cstheme="minorEastAsia"/>
          <w:sz w:val="28"/>
          <w:szCs w:val="36"/>
          <w:lang w:eastAsia="zh-CN"/>
        </w:rPr>
        <w:t>学校坚持</w:t>
      </w:r>
      <w:r>
        <w:rPr>
          <w:rFonts w:hint="eastAsia" w:asciiTheme="minorEastAsia" w:hAnsiTheme="minorEastAsia" w:eastAsiaTheme="minorEastAsia" w:cstheme="minorEastAsia"/>
          <w:sz w:val="28"/>
          <w:szCs w:val="36"/>
        </w:rPr>
        <w:t>打造“真”文化，在管理中归真，在文化中绘真，在工作中修真，在活动中炼真，在积淀中达美，全体师生求真知，做真人。</w:t>
      </w:r>
    </w:p>
    <w:p w14:paraId="2B345FF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36"/>
        </w:rPr>
      </w:pPr>
      <w:r>
        <w:rPr>
          <w:rFonts w:hint="eastAsia" w:asciiTheme="minorEastAsia" w:hAnsiTheme="minorEastAsia" w:eastAsiaTheme="minorEastAsia" w:cstheme="minorEastAsia"/>
          <w:sz w:val="28"/>
          <w:szCs w:val="36"/>
        </w:rPr>
        <w:t>学校先后荣获全国特色学校、全国劳技教育先进学校、全国100所国家体育传统项目学校、国家体育后备人才基地、云南省一级示范小学、云南省科技教育示范学校、云南省现代教育示范学校、云南省教育工作先进集体、云南省“云岭红烛 育人先锋”党建工作示范校、云南省文明学校、云南省防震减灾示范学校、玉溪市清廉学校、玉溪聂耳合唱团等100多项荣誉。</w:t>
      </w:r>
    </w:p>
    <w:p w14:paraId="78B15C70">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Theme="minorEastAsia" w:hAnsiTheme="minorEastAsia" w:cstheme="minorEastAsia"/>
          <w:sz w:val="28"/>
          <w:szCs w:val="36"/>
          <w:lang w:val="en-US" w:eastAsia="zh-CN"/>
        </w:rPr>
      </w:pPr>
    </w:p>
    <w:p w14:paraId="27F75F74">
      <w:pPr>
        <w:pStyle w:val="2"/>
        <w:pageBreakBefore w:val="0"/>
        <w:widowControl w:val="0"/>
        <w:kinsoku/>
        <w:wordWrap/>
        <w:overflowPunct/>
        <w:topLinePunct w:val="0"/>
        <w:autoSpaceDE/>
        <w:autoSpaceDN/>
        <w:bidi w:val="0"/>
        <w:adjustRightInd/>
        <w:spacing w:before="0" w:after="0" w:line="360" w:lineRule="auto"/>
        <w:ind w:firstLine="883" w:firstLineChars="200"/>
        <w:jc w:val="center"/>
        <w:textAlignment w:val="auto"/>
        <w:rPr>
          <w:rFonts w:hint="eastAsia" w:asciiTheme="majorEastAsia" w:hAnsiTheme="majorEastAsia" w:eastAsiaTheme="majorEastAsia" w:cstheme="majorEastAsia"/>
        </w:rPr>
      </w:pPr>
      <w:r>
        <w:rPr>
          <w:rFonts w:hint="eastAsia" w:asciiTheme="majorEastAsia" w:hAnsiTheme="majorEastAsia" w:eastAsiaTheme="majorEastAsia" w:cstheme="majorEastAsia"/>
        </w:rPr>
        <w:t>玉溪师范学院附属小学简介</w:t>
      </w:r>
    </w:p>
    <w:p w14:paraId="6DA5CDB6">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玉溪师范学院附属小学是玉溪市唯一由省级地方高校主办的一所充满青春与活力的现代化高品质学校，学校位于玉溪高新区工业园区创新东路，是由玉溪高新技术产业开发区和红塔区共同投资近两亿创建的全日制公办小学。校园占地31050.23平方米，总建筑面积21898.37平方米。学校设计新颖、独特、大气，采用整体连贯，E型布局，突破栋间限定，营造出立体复合的花园式建筑风格。</w:t>
      </w:r>
    </w:p>
    <w:p w14:paraId="153FEE84">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学校设施齐全、设备先进，配备有教室40间，功能室17间（含舞蹈教室、编程教室、创客教室，实验室、音乐教室、科技活动室、劳动教室、心理咨询室等功能室），均配备一体机或智慧黑板，300米田径场1块（含足球场），篮球场2块、网球场2块可容纳700人报告厅1个。遍布楼层绿植将教室、功能室、活动空间及各区域穿插起来，建构出一体丰富多维的校园生态。</w:t>
      </w:r>
    </w:p>
    <w:p w14:paraId="3E76567A">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2023年</w:t>
      </w:r>
      <w:r>
        <w:rPr>
          <w:rFonts w:hint="eastAsia" w:asciiTheme="minorEastAsia" w:hAnsiTheme="minorEastAsia" w:eastAsiaTheme="minorEastAsia" w:cstheme="minorEastAsia"/>
          <w:sz w:val="28"/>
          <w:szCs w:val="28"/>
          <w:lang w:val="en-US" w:eastAsia="zh-CN"/>
        </w:rPr>
        <w:t>11月</w:t>
      </w:r>
      <w:r>
        <w:rPr>
          <w:rFonts w:hint="eastAsia" w:asciiTheme="minorEastAsia" w:hAnsiTheme="minorEastAsia" w:eastAsiaTheme="minorEastAsia" w:cstheme="minorEastAsia"/>
          <w:sz w:val="28"/>
          <w:szCs w:val="28"/>
        </w:rPr>
        <w:t>加入国际教育联盟，与芬兰、美国、英国等国家学校以及北京、上海、重庆、广州等国内名校净建立国际联盟校，搭建平台，培养学生的国际化视野。</w:t>
      </w:r>
    </w:p>
    <w:p w14:paraId="390F00C8">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目前学校立足东南亚，积极践行”一带一路”，仅2024年先后接待了老挝、泰国、缅甸等国家级教育考察团500余人次。</w:t>
      </w:r>
    </w:p>
    <w:p w14:paraId="25F524A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这里是教师专业发展的沃土，“采他山之石以攻玉，纳百家之长以厚己”，一年里，玉溪师范学院组织附小教师奔赴上海、北京、杭州、扬州、兰州、厦门等多个省市国内名校参加培训。清华大学、上海交通大学、华东师范大学、浙江大学、北京师范大学、厦门大学、西北师范大学等国内名校留下了师院附小教师成长的足迹。一年里，根据我校教师专业培养发展规划，学校科学统筹、有目的、分批次的选派了41人次教师外出培训学习。75%的教师外出学习开拓了教师们的视野，更新了教育理念，实现了教育资源共享，最大限度提升了我校教师教育教学水平，促进了教师队伍专业化发展！</w:t>
      </w:r>
    </w:p>
    <w:p w14:paraId="08C8B050">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玉溪师范学院充分发挥高校人才资源优势、创新优势、管理优势整合、输出优质教育教学管理资源，选派中共十九大代表、教育部全国首批领航校长、全国三八红旗手杨琼英担任校长，并与云南大学附属小学签订合作协议。</w:t>
      </w:r>
    </w:p>
    <w:p w14:paraId="38C614EF">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依托高校管理和资源优势，以“润泽童心，点亮未来”的办学理念引领学校内涵发展，尊重每个孩子的生命成长，着力培育学生的核心素养，强化童心思政、文明礼仪、个性特长、行为习惯，倡导动手、 实践、参与、开放的教学方式，营建生成“绿色、生命、成长”绿美生态的教学氛围，构建广博、创新、探索、实践、童趣等充满活力的课程文化，拓展育人路径，丰富孩子的生命成长。通过与玉溪师范学院的深度合作持续不断的加强了师资队伍、课程等多方面提升，形成高校牵手小学联动的新型办学模式，实现“-年一个样三年上台阶，六年成示范，十二年成西部一流”的学校发展目标。 </w:t>
      </w:r>
    </w:p>
    <w:p w14:paraId="3A286291">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“上好每一节课，教好每一个学生”是我们工作的出发点和目标。 “人民群众对美好生活的向往是我们的追求”，“教育使命勇担当”玉溪师范学院附属小学必将踔厉奋发，努力前行。</w:t>
      </w:r>
    </w:p>
    <w:p w14:paraId="7C523691">
      <w:pPr>
        <w:pageBreakBefore w:val="0"/>
        <w:widowControl w:val="0"/>
        <w:kinsoku/>
        <w:wordWrap/>
        <w:overflowPunct/>
        <w:topLinePunct w:val="0"/>
        <w:autoSpaceDE/>
        <w:autoSpaceDN/>
        <w:bidi w:val="0"/>
        <w:spacing w:line="360" w:lineRule="auto"/>
        <w:ind w:firstLine="560" w:firstLineChars="200"/>
        <w:textAlignment w:val="auto"/>
        <w:rPr>
          <w:rFonts w:hint="eastAsia"/>
          <w:lang w:eastAsia="zh-CN"/>
        </w:rPr>
      </w:pPr>
      <w:bookmarkStart w:id="3" w:name="_GoBack"/>
      <w:bookmarkEnd w:id="3"/>
    </w:p>
    <w:sectPr>
      <w:footerReference r:id="rId3" w:type="default"/>
      <w:pgSz w:w="11906" w:h="16838"/>
      <w:pgMar w:top="1417" w:right="1417" w:bottom="1417" w:left="1417"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方正仿宋_GBK">
    <w:panose1 w:val="02000000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5D80F">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4ED9431"/>
    <w:multiLevelType w:val="singleLevel"/>
    <w:tmpl w:val="64ED9431"/>
    <w:lvl w:ilvl="0" w:tentative="0">
      <w:start w:val="2"/>
      <w:numFmt w:val="decimal"/>
      <w:suff w:val="nothing"/>
      <w:lvlText w:val="%1."/>
      <w:lvlJc w:val="left"/>
    </w:lvl>
  </w:abstractNum>
  <w:abstractNum w:abstractNumId="1">
    <w:nsid w:val="6BF741E2"/>
    <w:multiLevelType w:val="singleLevel"/>
    <w:tmpl w:val="6BF741E2"/>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5YWVjODVkN2M0OGE1M2ZiMzNjNGM1Yzk3YThkZTkifQ=="/>
  </w:docVars>
  <w:rsids>
    <w:rsidRoot w:val="359E689A"/>
    <w:rsid w:val="0000115C"/>
    <w:rsid w:val="00071CF4"/>
    <w:rsid w:val="00087309"/>
    <w:rsid w:val="00110C59"/>
    <w:rsid w:val="002231D6"/>
    <w:rsid w:val="00266835"/>
    <w:rsid w:val="006F3A66"/>
    <w:rsid w:val="00744F34"/>
    <w:rsid w:val="00784C8F"/>
    <w:rsid w:val="007B74E2"/>
    <w:rsid w:val="007D5265"/>
    <w:rsid w:val="008214F6"/>
    <w:rsid w:val="00841CCD"/>
    <w:rsid w:val="008461CB"/>
    <w:rsid w:val="008F0C0F"/>
    <w:rsid w:val="00AE115B"/>
    <w:rsid w:val="00B12829"/>
    <w:rsid w:val="00B41AB9"/>
    <w:rsid w:val="00E41796"/>
    <w:rsid w:val="00F548D8"/>
    <w:rsid w:val="00FC6FF3"/>
    <w:rsid w:val="026063F8"/>
    <w:rsid w:val="04D72B72"/>
    <w:rsid w:val="050E236F"/>
    <w:rsid w:val="054E0E38"/>
    <w:rsid w:val="05F61506"/>
    <w:rsid w:val="07B92C3C"/>
    <w:rsid w:val="089B1EC4"/>
    <w:rsid w:val="0928110E"/>
    <w:rsid w:val="09530FDB"/>
    <w:rsid w:val="09907237"/>
    <w:rsid w:val="0D3B3F1D"/>
    <w:rsid w:val="0D9548F8"/>
    <w:rsid w:val="0D95658C"/>
    <w:rsid w:val="0DFA174E"/>
    <w:rsid w:val="0E1C3366"/>
    <w:rsid w:val="0E616AC5"/>
    <w:rsid w:val="106907B9"/>
    <w:rsid w:val="11CD03F8"/>
    <w:rsid w:val="12193A9D"/>
    <w:rsid w:val="12C2783F"/>
    <w:rsid w:val="1BEC5998"/>
    <w:rsid w:val="1D01311F"/>
    <w:rsid w:val="1E386B91"/>
    <w:rsid w:val="2017028D"/>
    <w:rsid w:val="21504518"/>
    <w:rsid w:val="24BC10FB"/>
    <w:rsid w:val="29E5621C"/>
    <w:rsid w:val="2A5B03DF"/>
    <w:rsid w:val="2BFF3DBD"/>
    <w:rsid w:val="2CA32EC3"/>
    <w:rsid w:val="2D4C21B1"/>
    <w:rsid w:val="2E6E1C4B"/>
    <w:rsid w:val="2EAB2DFD"/>
    <w:rsid w:val="31945844"/>
    <w:rsid w:val="33233801"/>
    <w:rsid w:val="33570C04"/>
    <w:rsid w:val="3548434D"/>
    <w:rsid w:val="359E689A"/>
    <w:rsid w:val="36524F17"/>
    <w:rsid w:val="37477E20"/>
    <w:rsid w:val="375A5E82"/>
    <w:rsid w:val="384C4B84"/>
    <w:rsid w:val="3949134D"/>
    <w:rsid w:val="398F36C8"/>
    <w:rsid w:val="39F5707E"/>
    <w:rsid w:val="3D8333A7"/>
    <w:rsid w:val="3E341B78"/>
    <w:rsid w:val="3E635289"/>
    <w:rsid w:val="41E978E7"/>
    <w:rsid w:val="426A4643"/>
    <w:rsid w:val="48DF495E"/>
    <w:rsid w:val="4B4054A8"/>
    <w:rsid w:val="4ECC181F"/>
    <w:rsid w:val="4EF950C0"/>
    <w:rsid w:val="4F015473"/>
    <w:rsid w:val="4FF7281B"/>
    <w:rsid w:val="4FFA7C63"/>
    <w:rsid w:val="51A51753"/>
    <w:rsid w:val="520C2D33"/>
    <w:rsid w:val="53235BF3"/>
    <w:rsid w:val="53701493"/>
    <w:rsid w:val="59BC2861"/>
    <w:rsid w:val="5A0B2ACA"/>
    <w:rsid w:val="5A282DA1"/>
    <w:rsid w:val="5D627ED3"/>
    <w:rsid w:val="5DC07C7A"/>
    <w:rsid w:val="5E681F5F"/>
    <w:rsid w:val="61112140"/>
    <w:rsid w:val="614A3FF5"/>
    <w:rsid w:val="624D0E68"/>
    <w:rsid w:val="65F03CD9"/>
    <w:rsid w:val="668231C4"/>
    <w:rsid w:val="6A116636"/>
    <w:rsid w:val="6C225202"/>
    <w:rsid w:val="6CE56583"/>
    <w:rsid w:val="6EAF4979"/>
    <w:rsid w:val="71C961BA"/>
    <w:rsid w:val="780562F7"/>
    <w:rsid w:val="796E2148"/>
    <w:rsid w:val="79A82E0D"/>
    <w:rsid w:val="7A49714A"/>
    <w:rsid w:val="7BEC0130"/>
    <w:rsid w:val="7C444D20"/>
    <w:rsid w:val="7D1C7A23"/>
    <w:rsid w:val="7D5826B2"/>
    <w:rsid w:val="7EDA5C4C"/>
    <w:rsid w:val="7F2978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8"/>
      <w:szCs w:val="28"/>
      <w:lang w:val="en-US" w:eastAsia="zh-CN" w:bidi="ar-SA"/>
    </w:rPr>
  </w:style>
  <w:style w:type="paragraph" w:styleId="2">
    <w:name w:val="heading 1"/>
    <w:basedOn w:val="1"/>
    <w:next w:val="1"/>
    <w:link w:val="17"/>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table of authorities"/>
    <w:basedOn w:val="1"/>
    <w:next w:val="1"/>
    <w:qFormat/>
    <w:uiPriority w:val="0"/>
    <w:pPr>
      <w:ind w:left="420"/>
    </w:pPr>
  </w:style>
  <w:style w:type="paragraph" w:styleId="4">
    <w:name w:val="Normal Indent"/>
    <w:basedOn w:val="1"/>
    <w:next w:val="1"/>
    <w:qFormat/>
    <w:uiPriority w:val="0"/>
    <w:pPr>
      <w:ind w:firstLine="420" w:firstLineChars="200"/>
    </w:pPr>
    <w:rPr>
      <w:rFonts w:eastAsia="微软雅黑"/>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spacing w:beforeAutospacing="1" w:afterAutospacing="1"/>
      <w:jc w:val="left"/>
    </w:pPr>
    <w:rPr>
      <w:rFonts w:cs="Times New Roman"/>
      <w:kern w:val="0"/>
      <w:sz w:val="24"/>
    </w:rPr>
  </w:style>
  <w:style w:type="paragraph" w:styleId="8">
    <w:name w:val="Title"/>
    <w:basedOn w:val="1"/>
    <w:next w:val="1"/>
    <w:link w:val="16"/>
    <w:qFormat/>
    <w:uiPriority w:val="0"/>
    <w:pPr>
      <w:spacing w:before="240" w:after="60"/>
      <w:jc w:val="center"/>
      <w:outlineLvl w:val="0"/>
    </w:pPr>
    <w:rPr>
      <w:rFonts w:asciiTheme="majorHAnsi" w:hAnsiTheme="majorHAnsi" w:eastAsiaTheme="majorEastAsia" w:cstheme="majorBidi"/>
      <w:b/>
      <w:bCs/>
      <w:sz w:val="32"/>
      <w:szCs w:val="32"/>
    </w:rPr>
  </w:style>
  <w:style w:type="character" w:styleId="11">
    <w:name w:val="Strong"/>
    <w:basedOn w:val="10"/>
    <w:qFormat/>
    <w:uiPriority w:val="0"/>
    <w:rPr>
      <w:b/>
    </w:rPr>
  </w:style>
  <w:style w:type="character" w:styleId="12">
    <w:name w:val="Hyperlink"/>
    <w:basedOn w:val="10"/>
    <w:qFormat/>
    <w:uiPriority w:val="0"/>
    <w:rPr>
      <w:color w:val="0000FF"/>
      <w:u w:val="single"/>
    </w:rPr>
  </w:style>
  <w:style w:type="character" w:customStyle="1" w:styleId="13">
    <w:name w:val="font31"/>
    <w:basedOn w:val="10"/>
    <w:qFormat/>
    <w:uiPriority w:val="0"/>
    <w:rPr>
      <w:rFonts w:hint="eastAsia" w:ascii="宋体" w:hAnsi="宋体" w:eastAsia="宋体" w:cs="宋体"/>
      <w:color w:val="000000"/>
      <w:sz w:val="20"/>
      <w:szCs w:val="20"/>
      <w:u w:val="none"/>
    </w:rPr>
  </w:style>
  <w:style w:type="character" w:customStyle="1" w:styleId="14">
    <w:name w:val="font21"/>
    <w:basedOn w:val="10"/>
    <w:qFormat/>
    <w:uiPriority w:val="0"/>
    <w:rPr>
      <w:rFonts w:hint="eastAsia" w:ascii="宋体" w:hAnsi="宋体" w:eastAsia="宋体" w:cs="宋体"/>
      <w:color w:val="000000"/>
      <w:sz w:val="18"/>
      <w:szCs w:val="18"/>
      <w:u w:val="none"/>
    </w:rPr>
  </w:style>
  <w:style w:type="character" w:customStyle="1" w:styleId="15">
    <w:name w:val="font11"/>
    <w:basedOn w:val="10"/>
    <w:qFormat/>
    <w:uiPriority w:val="0"/>
    <w:rPr>
      <w:rFonts w:ascii="Arial" w:hAnsi="Arial" w:cs="Arial"/>
      <w:color w:val="000000"/>
      <w:sz w:val="20"/>
      <w:szCs w:val="20"/>
      <w:u w:val="none"/>
    </w:rPr>
  </w:style>
  <w:style w:type="character" w:customStyle="1" w:styleId="16">
    <w:name w:val="标题 字符"/>
    <w:basedOn w:val="10"/>
    <w:link w:val="8"/>
    <w:qFormat/>
    <w:uiPriority w:val="0"/>
    <w:rPr>
      <w:rFonts w:asciiTheme="majorHAnsi" w:hAnsiTheme="majorHAnsi" w:eastAsiaTheme="majorEastAsia" w:cstheme="majorBidi"/>
      <w:b/>
      <w:bCs/>
      <w:kern w:val="2"/>
      <w:sz w:val="32"/>
      <w:szCs w:val="32"/>
    </w:rPr>
  </w:style>
  <w:style w:type="character" w:customStyle="1" w:styleId="17">
    <w:name w:val="标题 1 字符"/>
    <w:basedOn w:val="10"/>
    <w:link w:val="2"/>
    <w:qFormat/>
    <w:uiPriority w:val="0"/>
    <w:rPr>
      <w:rFonts w:asciiTheme="minorHAnsi" w:hAnsiTheme="minorHAnsi" w:eastAsiaTheme="minorEastAsia" w:cstheme="minorBidi"/>
      <w:b/>
      <w:bCs/>
      <w:kern w:val="44"/>
      <w:sz w:val="44"/>
      <w:szCs w:val="4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玉溪市红塔区党政机关单位</Company>
  <Pages>20</Pages>
  <Words>11289</Words>
  <Characters>11676</Characters>
  <Lines>55</Lines>
  <Paragraphs>15</Paragraphs>
  <TotalTime>1</TotalTime>
  <ScaleCrop>false</ScaleCrop>
  <LinksUpToDate>false</LinksUpToDate>
  <CharactersWithSpaces>11778</CharactersWithSpaces>
  <Application>WPS Office_12.1.0.17145_F1E327BC-269C-435d-A152-05C5408002CA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2023-08-28T13:28:00Z</dcterms:created>
  <dc:creator>秀秀</dc:creator>
  <cp:lastModifiedBy>小强</cp:lastModifiedBy>
  <cp:lastPrinted>2021-10-19T02:38:00Z</cp:lastPrinted>
  <dcterms:modified xsi:type="dcterms:W3CDTF">2024-10-10T01:10:38Z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2052-12.1.0.17145</vt:lpwstr>
  </property>
  <property fmtid="{D5CDD505-2E9C-101B-9397-08002B2CF9AE}" pid="3" name="ICV">
    <vt:lpwstr>401FB1475EEB4426B4F714896522E1BD_13</vt:lpwstr>
  </property>
</Properties>
</file>