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CA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left="0" w:right="0" w:firstLine="0"/>
        <w:jc w:val="both"/>
        <w:textAlignment w:val="auto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附件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1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 xml:space="preserve">：                </w:t>
      </w:r>
      <w:bookmarkStart w:id="0" w:name="_GoBack"/>
      <w:bookmarkEnd w:id="0"/>
      <w:r>
        <w:rPr>
          <w:rFonts w:ascii="宋体" w:hAnsi="宋体" w:eastAsia="宋体" w:cs="宋体"/>
          <w:b/>
          <w:color w:val="auto"/>
          <w:spacing w:val="0"/>
          <w:position w:val="0"/>
          <w:sz w:val="28"/>
          <w:shd w:val="clear" w:fill="FFFFFF"/>
        </w:rPr>
        <w:t>招聘岗位职数、专业要求</w:t>
      </w:r>
    </w:p>
    <w:tbl>
      <w:tblPr>
        <w:tblStyle w:val="2"/>
        <w:tblW w:w="0" w:type="auto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51"/>
        <w:gridCol w:w="1455"/>
        <w:gridCol w:w="5820"/>
      </w:tblGrid>
      <w:tr w14:paraId="5DEA26B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0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41A30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21"/>
                <w:shd w:val="clear" w:fill="FFFFFF"/>
              </w:rPr>
              <w:t>招聘岗位</w:t>
            </w: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0B088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lang w:eastAsia="zh-CN"/>
              </w:rPr>
            </w:pP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21"/>
                <w:shd w:val="clear" w:fill="FFFFFF"/>
              </w:rPr>
              <w:t>招聘指标</w:t>
            </w:r>
            <w:r>
              <w:rPr>
                <w:rFonts w:hint="eastAsia" w:ascii="宋体" w:hAnsi="宋体" w:eastAsia="宋体" w:cs="宋体"/>
                <w:b/>
                <w:color w:val="auto"/>
                <w:spacing w:val="0"/>
                <w:position w:val="0"/>
                <w:sz w:val="21"/>
                <w:shd w:val="clear" w:fill="FFFFFF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auto"/>
                <w:spacing w:val="0"/>
                <w:position w:val="0"/>
                <w:sz w:val="21"/>
                <w:shd w:val="clear" w:fill="FFFFFF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b/>
                <w:color w:val="auto"/>
                <w:spacing w:val="0"/>
                <w:position w:val="0"/>
                <w:sz w:val="21"/>
                <w:shd w:val="clear" w:fill="FFFFFF"/>
                <w:lang w:eastAsia="zh-CN"/>
              </w:rPr>
              <w:t>）</w:t>
            </w:r>
          </w:p>
        </w:tc>
        <w:tc>
          <w:tcPr>
            <w:tcW w:w="5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7D5A1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</w:rPr>
            </w:pP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21"/>
                <w:shd w:val="clear" w:fill="FFFFFF"/>
              </w:rPr>
              <w:t>专业要求</w:t>
            </w:r>
          </w:p>
        </w:tc>
      </w:tr>
      <w:tr w14:paraId="073EFDD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05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836967" w:sz="0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A4F7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初中语文</w:t>
            </w: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836967" w:sz="4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91F2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本科2</w:t>
            </w:r>
          </w:p>
        </w:tc>
        <w:tc>
          <w:tcPr>
            <w:tcW w:w="58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212E51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both"/>
              <w:textAlignment w:val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</w:pP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本科专业：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汉语言文学，汉语言，应用语言学，对外汉语，对外汉语教学，汉语国际教育，教育学，小学教育（仅限报小学）</w:t>
            </w:r>
          </w:p>
          <w:p w14:paraId="550E6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both"/>
              <w:textAlignment w:val="auto"/>
              <w:rPr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研究生专业：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中国古代文学，中国现当代文学，语言学及应用语言学，课程与教学论（语文方向），学科教学（语文方向），比较文学与世界文学，汉语国际教育，教育学，小学教育（仅限报小学）</w:t>
            </w:r>
          </w:p>
        </w:tc>
      </w:tr>
      <w:tr w14:paraId="6C51106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8" w:hRule="atLeast"/>
        </w:trPr>
        <w:tc>
          <w:tcPr>
            <w:tcW w:w="1051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5453C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</w:pPr>
          </w:p>
        </w:tc>
        <w:tc>
          <w:tcPr>
            <w:tcW w:w="1455" w:type="dxa"/>
            <w:tcBorders>
              <w:top w:val="single" w:color="836967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CF7E8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研究生2</w:t>
            </w:r>
          </w:p>
        </w:tc>
        <w:tc>
          <w:tcPr>
            <w:tcW w:w="5820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836967" w:sz="0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60429C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</w:p>
        </w:tc>
      </w:tr>
      <w:tr w14:paraId="012FC95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2" w:hRule="atLeast"/>
        </w:trPr>
        <w:tc>
          <w:tcPr>
            <w:tcW w:w="105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4A92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4CADE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  <w:lang w:eastAsia="zh-CN"/>
              </w:rPr>
              <w:t>研究生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  <w:lang w:val="en-US" w:eastAsia="zh-CN"/>
              </w:rPr>
              <w:t>1</w:t>
            </w:r>
          </w:p>
          <w:p w14:paraId="4B23AB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  <w:lang w:val="en-US" w:eastAsia="zh-CN"/>
              </w:rPr>
              <w:t>（定向分配庵东）</w:t>
            </w:r>
          </w:p>
        </w:tc>
        <w:tc>
          <w:tcPr>
            <w:tcW w:w="5820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836967" w:sz="0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59FE52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</w:p>
        </w:tc>
      </w:tr>
      <w:tr w14:paraId="6E799C0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05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836967" w:sz="0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FF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小学语文</w:t>
            </w: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836967" w:sz="4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E726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本科2</w:t>
            </w:r>
          </w:p>
        </w:tc>
        <w:tc>
          <w:tcPr>
            <w:tcW w:w="58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0C1CE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</w:p>
        </w:tc>
      </w:tr>
      <w:tr w14:paraId="2169929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051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F7A6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</w:pPr>
          </w:p>
        </w:tc>
        <w:tc>
          <w:tcPr>
            <w:tcW w:w="1455" w:type="dxa"/>
            <w:tcBorders>
              <w:top w:val="single" w:color="836967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F4A5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研究生2</w:t>
            </w:r>
          </w:p>
        </w:tc>
        <w:tc>
          <w:tcPr>
            <w:tcW w:w="5820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35072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</w:p>
        </w:tc>
      </w:tr>
      <w:tr w14:paraId="27753AD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05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836967" w:sz="0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D23F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初中数学</w:t>
            </w: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836967" w:sz="4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F4E8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本科2</w:t>
            </w:r>
          </w:p>
        </w:tc>
        <w:tc>
          <w:tcPr>
            <w:tcW w:w="58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836967" w:sz="0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0A592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both"/>
              <w:textAlignment w:val="auto"/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</w:pP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本科专业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：数学与应用数学，信息与计算科学，数理基础科学，教育学，小学教育（仅限报小学）</w:t>
            </w:r>
          </w:p>
          <w:p w14:paraId="63C06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both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研究生专业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：课程与教学论（数学方向），学科教学（数学方向），基础数学，计算数学，应用数学，概率论与数理统计，教育学，小学教育（仅限报小学）</w:t>
            </w:r>
          </w:p>
        </w:tc>
      </w:tr>
      <w:tr w14:paraId="17BB9FC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051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0852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</w:pPr>
          </w:p>
        </w:tc>
        <w:tc>
          <w:tcPr>
            <w:tcW w:w="1455" w:type="dxa"/>
            <w:tcBorders>
              <w:top w:val="single" w:color="836967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B8CD0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研究生2</w:t>
            </w:r>
          </w:p>
        </w:tc>
        <w:tc>
          <w:tcPr>
            <w:tcW w:w="5820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836967" w:sz="0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2BDAD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</w:p>
        </w:tc>
      </w:tr>
      <w:tr w14:paraId="6699CEE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05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836967" w:sz="0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FEC5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小学数学</w:t>
            </w: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836967" w:sz="4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A4CA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本科2</w:t>
            </w:r>
          </w:p>
        </w:tc>
        <w:tc>
          <w:tcPr>
            <w:tcW w:w="5820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836967" w:sz="0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4A5BB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</w:p>
        </w:tc>
      </w:tr>
      <w:tr w14:paraId="426C29C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051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BB86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</w:pPr>
          </w:p>
        </w:tc>
        <w:tc>
          <w:tcPr>
            <w:tcW w:w="1455" w:type="dxa"/>
            <w:tcBorders>
              <w:top w:val="single" w:color="836967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A6D2B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研究生2</w:t>
            </w:r>
          </w:p>
        </w:tc>
        <w:tc>
          <w:tcPr>
            <w:tcW w:w="5820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0762B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</w:p>
        </w:tc>
      </w:tr>
      <w:tr w14:paraId="7DC670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05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836967" w:sz="0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7372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初中英语</w:t>
            </w: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836967" w:sz="4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7C26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本科2</w:t>
            </w:r>
          </w:p>
        </w:tc>
        <w:tc>
          <w:tcPr>
            <w:tcW w:w="58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0FDB7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both"/>
              <w:textAlignment w:val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</w:pP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本科专业：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英语，翻译（英语方向），教育学，小学教育（仅限报小学）</w:t>
            </w:r>
          </w:p>
          <w:p w14:paraId="3600D2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both"/>
              <w:textAlignment w:val="auto"/>
              <w:rPr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研究生专业：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课程与教学论（英语方向），学科教学（英语方向），外国语言学及应用语言学（英语方向），英语语言文学，翻译（英语方向），教育学，小学教育（仅限报小学）</w:t>
            </w:r>
          </w:p>
        </w:tc>
      </w:tr>
      <w:tr w14:paraId="16285A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051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7A9F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</w:pPr>
          </w:p>
        </w:tc>
        <w:tc>
          <w:tcPr>
            <w:tcW w:w="1455" w:type="dxa"/>
            <w:tcBorders>
              <w:top w:val="single" w:color="836967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D5D1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研究生2</w:t>
            </w:r>
          </w:p>
        </w:tc>
        <w:tc>
          <w:tcPr>
            <w:tcW w:w="5820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836967" w:sz="0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5C585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</w:p>
        </w:tc>
      </w:tr>
      <w:tr w14:paraId="256EFF8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05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836967" w:sz="0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DA9C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小学英语</w:t>
            </w: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836967" w:sz="4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F879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本科2</w:t>
            </w:r>
          </w:p>
        </w:tc>
        <w:tc>
          <w:tcPr>
            <w:tcW w:w="58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5EDF6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</w:p>
        </w:tc>
      </w:tr>
      <w:tr w14:paraId="39855EE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051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EDE12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</w:pPr>
          </w:p>
        </w:tc>
        <w:tc>
          <w:tcPr>
            <w:tcW w:w="1455" w:type="dxa"/>
            <w:tcBorders>
              <w:top w:val="single" w:color="836967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E580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研究生2</w:t>
            </w:r>
          </w:p>
        </w:tc>
        <w:tc>
          <w:tcPr>
            <w:tcW w:w="5820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174B8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</w:p>
        </w:tc>
      </w:tr>
      <w:tr w14:paraId="247135C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5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836967" w:sz="0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6C491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初中科学</w:t>
            </w: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836967" w:sz="4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4B75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本科2</w:t>
            </w:r>
          </w:p>
        </w:tc>
        <w:tc>
          <w:tcPr>
            <w:tcW w:w="58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58084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both"/>
              <w:textAlignment w:val="auto"/>
              <w:rPr>
                <w:rFonts w:ascii="Calibri" w:hAnsi="Calibri" w:eastAsia="Calibri" w:cs="Calibri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</w:pP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本科专业：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科学教育，物理学，应用物理学，化学，应用化学，生物科学，化学生物学，小学教育（仅限报小学）</w:t>
            </w:r>
          </w:p>
          <w:p w14:paraId="0C1CA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both"/>
              <w:textAlignment w:val="auto"/>
              <w:rPr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研究生专业：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课程与教学论（物理、化学、生物、地理方向），学科教学（物理、化学、生物、地理方向），科学教育，科学教育学，地球物理学，地球生物学，化学生物学，小学教育（仅限报小学）</w:t>
            </w:r>
          </w:p>
        </w:tc>
      </w:tr>
      <w:tr w14:paraId="184E3B3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51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3E42A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</w:pPr>
          </w:p>
        </w:tc>
        <w:tc>
          <w:tcPr>
            <w:tcW w:w="1455" w:type="dxa"/>
            <w:tcBorders>
              <w:top w:val="single" w:color="836967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0F0E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研究生2</w:t>
            </w:r>
          </w:p>
        </w:tc>
        <w:tc>
          <w:tcPr>
            <w:tcW w:w="5820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836967" w:sz="0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52AF9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</w:p>
        </w:tc>
      </w:tr>
      <w:tr w14:paraId="5F619C0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5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836967" w:sz="0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0BE7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小学科学</w:t>
            </w: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836967" w:sz="4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E1DD4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本科2</w:t>
            </w:r>
          </w:p>
        </w:tc>
        <w:tc>
          <w:tcPr>
            <w:tcW w:w="58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38FB8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</w:p>
        </w:tc>
      </w:tr>
      <w:tr w14:paraId="2FE35A8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051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69E9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</w:pPr>
          </w:p>
        </w:tc>
        <w:tc>
          <w:tcPr>
            <w:tcW w:w="1455" w:type="dxa"/>
            <w:tcBorders>
              <w:top w:val="single" w:color="836967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F7F8B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研究生2</w:t>
            </w:r>
          </w:p>
        </w:tc>
        <w:tc>
          <w:tcPr>
            <w:tcW w:w="5820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323DF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</w:p>
        </w:tc>
      </w:tr>
      <w:tr w14:paraId="370FEFB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5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836967" w:sz="0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B595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初中社会</w:t>
            </w: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836967" w:sz="4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2243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本科1</w:t>
            </w:r>
          </w:p>
        </w:tc>
        <w:tc>
          <w:tcPr>
            <w:tcW w:w="58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836967" w:sz="0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745816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both"/>
              <w:textAlignment w:val="auto"/>
              <w:rPr>
                <w:rFonts w:ascii="Calibri" w:hAnsi="Calibri" w:eastAsia="Calibri" w:cs="Calibri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</w:pP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本科专业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：历史学，人文教育，世界史、思想政治教育，国际政治，政治学与行政学，政治学、经济学与哲学，马克思主义理论</w:t>
            </w:r>
          </w:p>
          <w:p w14:paraId="18CDF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both"/>
              <w:textAlignment w:val="auto"/>
              <w:rPr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研究生专业：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课程与教学论（历史方向），学科教学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(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历史方向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)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，人文教育，中国史，历史地理学，历史文献学，世界史、课程与教学论（思政），学科教学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(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思政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)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，思想政治教育，人文教育，政治学，政治学理论，政治哲学与思想史，马克思主义理论</w:t>
            </w:r>
          </w:p>
        </w:tc>
      </w:tr>
      <w:tr w14:paraId="0632B61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6" w:hRule="atLeast"/>
        </w:trPr>
        <w:tc>
          <w:tcPr>
            <w:tcW w:w="1051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668F8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</w:pPr>
          </w:p>
        </w:tc>
        <w:tc>
          <w:tcPr>
            <w:tcW w:w="1455" w:type="dxa"/>
            <w:tcBorders>
              <w:top w:val="single" w:color="836967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E427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研究生2</w:t>
            </w:r>
          </w:p>
        </w:tc>
        <w:tc>
          <w:tcPr>
            <w:tcW w:w="5820" w:type="dxa"/>
            <w:vMerge w:val="continue"/>
            <w:tcBorders>
              <w:top w:val="single" w:color="836967" w:sz="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1B898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</w:p>
        </w:tc>
      </w:tr>
      <w:tr w14:paraId="6D18600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8" w:hRule="atLeast"/>
        </w:trPr>
        <w:tc>
          <w:tcPr>
            <w:tcW w:w="105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FBBB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9BB0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  <w:lang w:val="en" w:eastAsia="zh-CN"/>
              </w:rPr>
              <w:t>研究生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  <w:lang w:val="en-US" w:eastAsia="zh-CN"/>
              </w:rPr>
              <w:t>1</w:t>
            </w:r>
          </w:p>
          <w:p w14:paraId="691E13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  <w:lang w:val="en-US" w:eastAsia="zh-CN"/>
              </w:rPr>
              <w:t>（定向分配庵东）</w:t>
            </w:r>
          </w:p>
        </w:tc>
        <w:tc>
          <w:tcPr>
            <w:tcW w:w="5820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1D8E1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left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</w:p>
        </w:tc>
      </w:tr>
      <w:tr w14:paraId="3B7323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0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03DE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初中音乐</w:t>
            </w: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804B4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1</w:t>
            </w:r>
          </w:p>
        </w:tc>
        <w:tc>
          <w:tcPr>
            <w:tcW w:w="5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56080D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both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本科专业：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音乐教育，音乐学，音乐表演，舞蹈学，舞蹈表演，舞蹈编导，舞蹈教育</w:t>
            </w:r>
          </w:p>
        </w:tc>
      </w:tr>
      <w:tr w14:paraId="3F957B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0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0A42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初中美术</w:t>
            </w: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16C1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1</w:t>
            </w:r>
          </w:p>
        </w:tc>
        <w:tc>
          <w:tcPr>
            <w:tcW w:w="5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0195E5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both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本科专业：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美术教育，美术学，绘画，艺术设计学</w:t>
            </w:r>
          </w:p>
        </w:tc>
      </w:tr>
      <w:tr w14:paraId="6C1212F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0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97D8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初中体育</w:t>
            </w: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7DD6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1</w:t>
            </w:r>
          </w:p>
        </w:tc>
        <w:tc>
          <w:tcPr>
            <w:tcW w:w="5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F0670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both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本科专业：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  <w:t>体育教育，社会体育指导与管理，运动人体科学，运动训练</w:t>
            </w:r>
          </w:p>
        </w:tc>
      </w:tr>
      <w:tr w14:paraId="6A008F2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3BC3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FFFFFF"/>
              </w:rPr>
              <w:t>合计</w:t>
            </w: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0785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hint="default" w:eastAsiaTheme="minorEastAsia"/>
                <w:color w:val="auto"/>
                <w:spacing w:val="0"/>
                <w:positio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0"/>
                <w:position w:val="0"/>
                <w:sz w:val="18"/>
                <w:szCs w:val="18"/>
                <w:shd w:val="clear" w:fill="FFFFFF"/>
                <w:lang w:val="en-US" w:eastAsia="zh-CN"/>
              </w:rPr>
              <w:t>40</w:t>
            </w:r>
          </w:p>
        </w:tc>
        <w:tc>
          <w:tcPr>
            <w:tcW w:w="5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" w:type="dxa"/>
              <w:right w:w="10" w:type="dxa"/>
            </w:tcMar>
            <w:vAlign w:val="top"/>
          </w:tcPr>
          <w:p w14:paraId="5569AD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position w:val="0"/>
                <w:sz w:val="18"/>
                <w:szCs w:val="18"/>
                <w:shd w:val="clear" w:fill="auto"/>
              </w:rPr>
            </w:pPr>
          </w:p>
        </w:tc>
      </w:tr>
    </w:tbl>
    <w:p w14:paraId="7D7E4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left="0" w:right="0" w:firstLine="0"/>
        <w:jc w:val="left"/>
        <w:textAlignment w:val="auto"/>
      </w:pPr>
      <w:r>
        <w:rPr>
          <w:rFonts w:ascii="宋体" w:hAnsi="宋体" w:eastAsia="宋体" w:cs="宋体"/>
          <w:color w:val="auto"/>
          <w:spacing w:val="0"/>
          <w:position w:val="0"/>
          <w:sz w:val="21"/>
          <w:szCs w:val="21"/>
          <w:shd w:val="clear" w:fill="auto"/>
        </w:rPr>
        <w:t>注：</w:t>
      </w:r>
      <w:r>
        <w:rPr>
          <w:rFonts w:ascii="Calibri" w:hAnsi="Calibri" w:eastAsia="Calibri" w:cs="Calibri"/>
          <w:color w:val="auto"/>
          <w:spacing w:val="0"/>
          <w:position w:val="0"/>
          <w:sz w:val="21"/>
          <w:szCs w:val="21"/>
          <w:shd w:val="clear" w:fill="auto"/>
        </w:rPr>
        <w:t>1.</w:t>
      </w:r>
      <w:r>
        <w:rPr>
          <w:rFonts w:ascii="宋体" w:hAnsi="宋体" w:eastAsia="宋体" w:cs="宋体"/>
          <w:color w:val="auto"/>
          <w:spacing w:val="0"/>
          <w:position w:val="0"/>
          <w:sz w:val="21"/>
          <w:szCs w:val="21"/>
          <w:shd w:val="clear" w:fill="auto"/>
        </w:rPr>
        <w:t>须按已明确的专业报考。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1"/>
          <w:szCs w:val="21"/>
          <w:shd w:val="clear" w:fill="auto"/>
        </w:rPr>
        <w:t>2.</w:t>
      </w:r>
      <w:r>
        <w:rPr>
          <w:rFonts w:ascii="宋体" w:hAnsi="宋体" w:eastAsia="宋体" w:cs="宋体"/>
          <w:color w:val="auto"/>
          <w:spacing w:val="0"/>
          <w:position w:val="0"/>
          <w:sz w:val="21"/>
          <w:szCs w:val="21"/>
          <w:shd w:val="clear" w:fill="auto"/>
        </w:rPr>
        <w:t>国（境）外留学人员所修主干课程应与专业要求相符，必要时会同新区人社局协商确定。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lNGVhODA3OGQ4OTM4ODc1NDhlYWZmMTdmMjUyMzkifQ=="/>
  </w:docVars>
  <w:rsids>
    <w:rsidRoot w:val="00000000"/>
    <w:rsid w:val="01011432"/>
    <w:rsid w:val="250926EA"/>
    <w:rsid w:val="3A865F28"/>
    <w:rsid w:val="45886FF9"/>
    <w:rsid w:val="5E0154B6"/>
    <w:rsid w:val="617A1A94"/>
    <w:rsid w:val="69C02227"/>
    <w:rsid w:val="6F3843B2"/>
    <w:rsid w:val="6FE2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987</Words>
  <Characters>990</Characters>
  <Lines>0</Lines>
  <Paragraphs>0</Paragraphs>
  <TotalTime>1</TotalTime>
  <ScaleCrop>false</ScaleCrop>
  <LinksUpToDate>false</LinksUpToDate>
  <CharactersWithSpaces>1011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2024-11-20T08:17:00Z</dcterms:created>
  <dc:creator>Administrator</dc:creator>
  <cp:lastModifiedBy>MO</cp:lastModifiedBy>
  <dcterms:modified xsi:type="dcterms:W3CDTF">2024-11-20T08:24:59Z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08AAB99652FC45EDAAE24219F52104B9_12</vt:lpwstr>
  </property>
</Properties>
</file>