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国标黑体" w:hAnsi="国标黑体" w:eastAsia="国标黑体" w:cs="国标黑体"/>
          <w:sz w:val="32"/>
          <w:szCs w:val="40"/>
        </w:rPr>
      </w:pPr>
      <w:r>
        <w:rPr>
          <w:rFonts w:hint="eastAsia" w:ascii="国标黑体" w:hAnsi="国标黑体" w:eastAsia="国标黑体" w:cs="国标黑体"/>
          <w:sz w:val="32"/>
          <w:szCs w:val="40"/>
        </w:rPr>
        <w:t>杭州高新区（滨江）教育局202</w:t>
      </w:r>
      <w:r>
        <w:rPr>
          <w:rFonts w:hint="eastAsia" w:ascii="国标黑体" w:hAnsi="国标黑体" w:eastAsia="国标黑体" w:cs="国标黑体"/>
          <w:sz w:val="32"/>
          <w:szCs w:val="40"/>
          <w:lang w:val="en-US" w:eastAsia="zh-CN"/>
        </w:rPr>
        <w:t>5</w:t>
      </w:r>
      <w:r>
        <w:rPr>
          <w:rFonts w:hint="eastAsia" w:ascii="国标黑体" w:hAnsi="国标黑体" w:eastAsia="国标黑体" w:cs="国标黑体"/>
          <w:sz w:val="32"/>
          <w:szCs w:val="40"/>
        </w:rPr>
        <w:t>年</w:t>
      </w:r>
      <w:r>
        <w:rPr>
          <w:rFonts w:hint="eastAsia" w:ascii="国标黑体" w:hAnsi="国标黑体" w:eastAsia="国标黑体" w:cs="国标黑体"/>
          <w:sz w:val="32"/>
          <w:szCs w:val="40"/>
          <w:lang w:val="en-US" w:eastAsia="zh-CN"/>
        </w:rPr>
        <w:t>2</w:t>
      </w:r>
      <w:r>
        <w:rPr>
          <w:rFonts w:hint="eastAsia" w:ascii="国标黑体" w:hAnsi="国标黑体" w:eastAsia="国标黑体" w:cs="国标黑体"/>
          <w:sz w:val="32"/>
          <w:szCs w:val="40"/>
        </w:rPr>
        <w:t>月</w:t>
      </w:r>
    </w:p>
    <w:p>
      <w:pPr>
        <w:jc w:val="center"/>
        <w:rPr>
          <w:rFonts w:hint="eastAsia" w:ascii="国标黑体" w:hAnsi="国标黑体" w:eastAsia="国标黑体" w:cs="国标黑体"/>
          <w:sz w:val="32"/>
          <w:szCs w:val="40"/>
        </w:rPr>
      </w:pPr>
      <w:r>
        <w:rPr>
          <w:rFonts w:hint="eastAsia" w:ascii="国标黑体" w:hAnsi="国标黑体" w:eastAsia="国标黑体" w:cs="国标黑体"/>
          <w:sz w:val="32"/>
          <w:szCs w:val="40"/>
        </w:rPr>
        <w:t>公开招聘</w:t>
      </w:r>
      <w:r>
        <w:rPr>
          <w:rFonts w:hint="eastAsia" w:ascii="国标黑体" w:hAnsi="国标黑体" w:eastAsia="国标黑体" w:cs="国标黑体"/>
          <w:sz w:val="32"/>
          <w:szCs w:val="40"/>
          <w:lang w:eastAsia="zh-CN"/>
        </w:rPr>
        <w:t>幼儿园</w:t>
      </w:r>
      <w:r>
        <w:rPr>
          <w:rFonts w:hint="eastAsia" w:ascii="国标黑体" w:hAnsi="国标黑体" w:eastAsia="国标黑体" w:cs="国标黑体"/>
          <w:sz w:val="32"/>
          <w:szCs w:val="40"/>
        </w:rPr>
        <w:t>聘用制教师面试通知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各位考生：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现将杭州高新区（滨江）教育局202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月公开招聘幼儿园聘用制教师面试的相关事项通知如下：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一、面试时间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日（12: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前报到）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二、面试地点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杭州市滨江区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西兴</w:t>
      </w:r>
      <w:r>
        <w:rPr>
          <w:rFonts w:hint="eastAsia" w:ascii="仿宋_GB2312" w:hAnsi="仿宋_GB2312" w:eastAsia="仿宋_GB2312" w:cs="仿宋_GB2312"/>
          <w:sz w:val="28"/>
          <w:szCs w:val="28"/>
        </w:rPr>
        <w:t>幼儿园（滨江区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北塘</w:t>
      </w:r>
      <w:r>
        <w:rPr>
          <w:rFonts w:hint="eastAsia" w:ascii="仿宋_GB2312" w:hAnsi="仿宋_GB2312" w:eastAsia="仿宋_GB2312" w:cs="仿宋_GB2312"/>
          <w:sz w:val="28"/>
          <w:szCs w:val="28"/>
        </w:rPr>
        <w:t>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1616</w:t>
      </w:r>
      <w:r>
        <w:rPr>
          <w:rFonts w:hint="eastAsia" w:ascii="仿宋_GB2312" w:hAnsi="仿宋_GB2312" w:eastAsia="仿宋_GB2312" w:cs="仿宋_GB2312"/>
          <w:sz w:val="28"/>
          <w:szCs w:val="28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三、面试对象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参加杭州高新区（滨江）教育局202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月公开招聘幼儿园聘用制教师笔试并取得面试资格人员（详见附件1）。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四、考生报到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（一）参加面试考生报到时间为：12: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前，务请提前到场。超过报到时间15分钟者，作自动放弃面试处理。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（二）考生凭身份证进入考点，到指定地点报到。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面试形式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面试形式为模拟上课（含教学阐述）、技能考核1（画）、技能考核2（弹、唱、跳）。考点提供绘画材料、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4K</w:t>
      </w:r>
      <w:r>
        <w:rPr>
          <w:rFonts w:hint="eastAsia" w:ascii="仿宋_GB2312" w:hAnsi="仿宋_GB2312" w:eastAsia="仿宋_GB2312" w:cs="仿宋_GB2312"/>
          <w:sz w:val="28"/>
          <w:szCs w:val="28"/>
        </w:rPr>
        <w:t>素描纸、电钢琴。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六、面试成绩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面试总成绩中模拟上课（含教学阐述）平均分占80%，技能考核平均分占20%。技能考核平均分中画占40%，弹唱跳占60%。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面试中的模拟上课成绩满分为100分，合格分为60分，模拟上课成绩不合格的直接淘汰。面试结束后在面试成绩合格人员中，以笔试和面试成绩各按40%、60%的比例折合成招聘总成绩，从高分到低分，按1:1的比例确定考察、体检对象。各项成绩统计四舍五入保留两位小数。当招聘总成绩出现并列时，以面试成绩高者列前位，均并列且影响入围下一招聘程序时，以面试成绩未经四舍五入处理的数据区分，无法区分时进行加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体检事项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日前公布拟录用人员名单并通知体检报到时间和地点。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如遇特殊情况，可能调整面试时间，请各位考生关注网站信息。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1．杭州高新区（滨江）教育局202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月公开招聘幼儿园聘用制教师面试人员名单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2．考生面试须知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杭州高新区（滨江）教育局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p/>
    <w:p/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jc w:val="center"/>
        <w:rPr>
          <w:rFonts w:hint="eastAsia" w:ascii="国标黑体" w:hAnsi="国标黑体" w:eastAsia="国标黑体" w:cs="国标黑体"/>
          <w:sz w:val="32"/>
          <w:szCs w:val="40"/>
        </w:rPr>
      </w:pPr>
      <w:r>
        <w:rPr>
          <w:rFonts w:hint="eastAsia" w:ascii="国标黑体" w:hAnsi="国标黑体" w:eastAsia="国标黑体" w:cs="国标黑体"/>
          <w:sz w:val="32"/>
          <w:szCs w:val="40"/>
        </w:rPr>
        <w:t>杭州高新区（滨江）教育局202</w:t>
      </w:r>
      <w:r>
        <w:rPr>
          <w:rFonts w:hint="eastAsia" w:ascii="国标黑体" w:hAnsi="国标黑体" w:eastAsia="国标黑体" w:cs="国标黑体"/>
          <w:sz w:val="32"/>
          <w:szCs w:val="40"/>
          <w:lang w:val="en-US" w:eastAsia="zh-CN"/>
        </w:rPr>
        <w:t>5</w:t>
      </w:r>
      <w:r>
        <w:rPr>
          <w:rFonts w:hint="eastAsia" w:ascii="国标黑体" w:hAnsi="国标黑体" w:eastAsia="国标黑体" w:cs="国标黑体"/>
          <w:sz w:val="32"/>
          <w:szCs w:val="40"/>
        </w:rPr>
        <w:t>年</w:t>
      </w:r>
      <w:r>
        <w:rPr>
          <w:rFonts w:hint="eastAsia" w:ascii="国标黑体" w:hAnsi="国标黑体" w:eastAsia="国标黑体" w:cs="国标黑体"/>
          <w:sz w:val="32"/>
          <w:szCs w:val="40"/>
          <w:lang w:val="en-US" w:eastAsia="zh-CN"/>
        </w:rPr>
        <w:t>2</w:t>
      </w:r>
      <w:r>
        <w:rPr>
          <w:rFonts w:hint="eastAsia" w:ascii="国标黑体" w:hAnsi="国标黑体" w:eastAsia="国标黑体" w:cs="国标黑体"/>
          <w:sz w:val="32"/>
          <w:szCs w:val="40"/>
        </w:rPr>
        <w:t>月</w:t>
      </w:r>
    </w:p>
    <w:p>
      <w:pPr>
        <w:jc w:val="center"/>
      </w:pPr>
      <w:r>
        <w:rPr>
          <w:rFonts w:hint="eastAsia" w:ascii="国标黑体" w:hAnsi="国标黑体" w:eastAsia="国标黑体" w:cs="国标黑体"/>
          <w:sz w:val="32"/>
          <w:szCs w:val="40"/>
        </w:rPr>
        <w:t>公开招聘幼儿园聘用制教师面试人员名单</w:t>
      </w:r>
    </w:p>
    <w:tbl>
      <w:tblPr>
        <w:tblStyle w:val="4"/>
        <w:tblW w:w="9932" w:type="dxa"/>
        <w:tblInd w:w="-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029"/>
        <w:gridCol w:w="1200"/>
        <w:gridCol w:w="873"/>
        <w:gridCol w:w="2086"/>
        <w:gridCol w:w="1064"/>
        <w:gridCol w:w="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招聘岗位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5"/>
                <w:szCs w:val="15"/>
              </w:rPr>
            </w:pPr>
            <w:r>
              <w:rPr>
                <w:rFonts w:hint="default"/>
                <w:lang w:val="en-US" w:eastAsia="zh-CN"/>
              </w:rPr>
              <w:t>25108701052100071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25108701052100059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傅思源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盛盼婷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25108701052100057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吴湘婷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25108701052100079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卢春平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25108701052100043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王羽苏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25108701052100073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来瑜婷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杭州市滨江区白金海岸幼儿园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王梦丹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杭州市滨江区滨汇幼儿园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谢燎源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25108701052100080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杭州市滨江区滨汇幼儿园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林忆露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杭州市滨江区滨汇幼儿园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黄巧平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杭州市滨江区滨汇幼儿园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蒋琳虹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杭州市滨江区春波南苑幼儿园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蒋以然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杭州市滨江区春波南苑幼儿园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金洁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杭州市滨江区春波南苑幼儿园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沈歆璐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杭州市滨江区大华幼儿园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张漫琪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25108701052100093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杭州市滨江区大华幼儿园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厉力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杭州市滨江区大华幼儿园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徐鹤锋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25108701052100081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杭州市滨江区丹枫幼儿园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王柳芳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25108701052100067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杭州市滨江区丹枫幼儿园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胡娟娟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杭州市滨江区丹枫幼儿园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陆亚丽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25108701052100045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杭州市滨江区丹枫幼儿园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周思慧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25108701052100107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并列3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杭州市滨江区东方郡幼儿园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杭州市滨江区东方郡幼儿园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李玥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25108701052100035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杭州市滨江区东方郡幼儿园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王妤婕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25108701052100072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杭州市滨江区湖畔幼儿园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来烨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25108701052100031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杭州市滨江区湖畔幼儿园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蒋舒怡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杭州市滨江区湖畔幼儿园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来芳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25108701052100028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</w:rPr>
      </w:pPr>
    </w:p>
    <w:p>
      <w:r>
        <w:rPr>
          <w:rFonts w:hint="eastAsia"/>
        </w:rPr>
        <w:t>附件2：</w:t>
      </w:r>
    </w:p>
    <w:p>
      <w:pPr>
        <w:jc w:val="center"/>
        <w:rPr>
          <w:rFonts w:hint="eastAsia" w:ascii="国标黑体" w:hAnsi="国标黑体" w:eastAsia="国标黑体" w:cs="国标黑体"/>
          <w:sz w:val="32"/>
          <w:szCs w:val="40"/>
        </w:rPr>
      </w:pPr>
      <w:r>
        <w:rPr>
          <w:rFonts w:hint="eastAsia" w:ascii="国标黑体" w:hAnsi="国标黑体" w:eastAsia="国标黑体" w:cs="国标黑体"/>
          <w:sz w:val="32"/>
          <w:szCs w:val="40"/>
        </w:rPr>
        <w:t>考生面试须知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（一）考生凭身份证按面试通知规定时间到指定地点报到候考，迟到15分钟者（以进入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考点单位</w:t>
      </w:r>
      <w:r>
        <w:rPr>
          <w:rFonts w:hint="eastAsia" w:ascii="仿宋_GB2312" w:hAnsi="仿宋_GB2312" w:eastAsia="仿宋_GB2312" w:cs="仿宋_GB2312"/>
          <w:sz w:val="28"/>
          <w:szCs w:val="28"/>
        </w:rPr>
        <w:t>大门的时间为准），作放弃面试处理。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（二）考生候考时，须关闭通讯工具和其它发声的器具，连同随身物品统一放置在指定区域集中保管。不得擅自离开。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（三）考生面试顺序由抽签决定。轮到准备的考生，随带手机和随身物品，由候考室工作人员引导到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等分处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，并将随带物品放到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等分处</w:t>
      </w:r>
      <w:r>
        <w:rPr>
          <w:rFonts w:hint="eastAsia" w:ascii="仿宋_GB2312" w:hAnsi="仿宋_GB2312" w:eastAsia="仿宋_GB2312" w:cs="仿宋_GB2312"/>
          <w:sz w:val="28"/>
          <w:szCs w:val="28"/>
        </w:rPr>
        <w:t>，由管理人员统一保管。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随后</w:t>
      </w:r>
      <w:r>
        <w:rPr>
          <w:rFonts w:hint="eastAsia" w:ascii="仿宋_GB2312" w:hAnsi="仿宋_GB2312" w:eastAsia="仿宋_GB2312" w:cs="仿宋_GB2312"/>
          <w:sz w:val="28"/>
          <w:szCs w:val="28"/>
        </w:rPr>
        <w:t>由候考室工作人员引导到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准备室，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进入准备室不带参考资料，准备室备有空白答题纸，可以书写答题内容，答题内容可带进面试室。准备时间、面试时间、面试具体形式和其他事项按照面试试卷要求执行。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进入面试场地后，先报“第X组第X号考生”，不报姓名及其他信息。模拟上课时，待主评委宣布“现在开始面试”时答题，此时工作人员开始计时，并在面试结束前3分钟，举牌提醒考生：“还有3分钟”（技能考核不作提前3分钟提示）；模拟上课时间到时，举牌提醒考生：“时间到”，考生应立即停止模拟上课。接下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前往技能室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进行技能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2考核</w:t>
      </w:r>
      <w:r>
        <w:rPr>
          <w:rFonts w:hint="eastAsia" w:ascii="仿宋_GB2312" w:hAnsi="仿宋_GB2312" w:eastAsia="仿宋_GB2312" w:cs="仿宋_GB2312"/>
          <w:sz w:val="28"/>
          <w:szCs w:val="28"/>
        </w:rPr>
        <w:t>，时间到时，工作人员举牌提醒“时间到”。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（五）面试结束，考生须立即到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等分处</w:t>
      </w:r>
      <w:r>
        <w:rPr>
          <w:rFonts w:hint="eastAsia" w:ascii="仿宋_GB2312" w:hAnsi="仿宋_GB2312" w:eastAsia="仿宋_GB2312" w:cs="仿宋_GB2312"/>
          <w:sz w:val="28"/>
          <w:szCs w:val="28"/>
        </w:rPr>
        <w:t>的管理人员处领回随身物品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等候领取成绩，领取完毕后立即</w:t>
      </w:r>
      <w:r>
        <w:rPr>
          <w:rFonts w:hint="eastAsia" w:ascii="仿宋_GB2312" w:hAnsi="仿宋_GB2312" w:eastAsia="仿宋_GB2312" w:cs="仿宋_GB2312"/>
          <w:sz w:val="28"/>
          <w:szCs w:val="28"/>
        </w:rPr>
        <w:t>离开学校，不得再在候考区和面试区逗留，不得与未面试考生交谈。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（六）考生有下列行为之一的，经警告仍不改正或考后认定的，给予本次考试成绩无效的处理，并取消本次考试资格，2年内不得报考本区教师岗位的处理：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1、伪造、涂改证件或以其他不正当手段获取考试资格行为的；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2、持假证件参加考试或让他人冒名顶替或代替他人参加考试的；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3、使用手机等工具接听、接收或发送考试信息的；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4、与工作人员串通作弊或参与有组织作弊的；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5、其他严重违纪违规行为。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（七）对本规定第六条所列严重违纪违规行为并给予相应处理的，考试组织机构可向其所在单位通报或向社会公布其相关信息。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（八）对不服从工作人员管理，违反面试规则和纪律，扰乱考点秩序，影响他人考试的考生，经教育无效后，取消面试或聘用资格。情节严重者，移交公安部门处理。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体检人员名单</w:t>
      </w:r>
      <w:r>
        <w:rPr>
          <w:rFonts w:hint="eastAsia" w:ascii="仿宋_GB2312" w:hAnsi="仿宋_GB2312" w:eastAsia="仿宋_GB2312" w:cs="仿宋_GB2312"/>
          <w:sz w:val="28"/>
          <w:szCs w:val="28"/>
        </w:rPr>
        <w:t>将在滨江区政府门户网站上公布，请考生关注。</w:t>
      </w:r>
    </w:p>
    <w:p/>
    <w:sectPr>
      <w:pgSz w:w="11906" w:h="16838"/>
      <w:pgMar w:top="1418" w:right="1418" w:bottom="1134" w:left="1361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MTRmYzFhNzhmZjVmNDNmY2NjODBmMTgxZmY1ODcifQ=="/>
  </w:docVars>
  <w:rsids>
    <w:rsidRoot w:val="FCFFFC19"/>
    <w:rsid w:val="5F3DC2F0"/>
    <w:rsid w:val="6D2E0909"/>
    <w:rsid w:val="73BBD14D"/>
    <w:rsid w:val="90FAFD5C"/>
    <w:rsid w:val="BEFFE393"/>
    <w:rsid w:val="DFF7151B"/>
    <w:rsid w:val="E7EB95BA"/>
    <w:rsid w:val="ECFFD25D"/>
    <w:rsid w:val="EEDD551B"/>
    <w:rsid w:val="F5EC6FB5"/>
    <w:rsid w:val="FCFFFC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2025-03-14T18:35:00Z</dcterms:created>
  <dc:creator>ylw</dc:creator>
  <cp:lastModifiedBy>王艳敏</cp:lastModifiedBy>
  <dcterms:modified xsi:type="dcterms:W3CDTF">2025-03-17T01:17:02Z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E826879EE9ABECFF5DB1CF67F2E66E6E_42</vt:lpwstr>
  </property>
</Properties>
</file>