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861" w:rsidRDefault="00684251">
      <w:pPr>
        <w:spacing w:line="660" w:lineRule="exact"/>
        <w:jc w:val="center"/>
        <w:rPr>
          <w:rFonts w:ascii="方正小标宋简体" w:eastAsia="方正小标宋简体" w:hAnsi="方正小标宋简体" w:cs="方正小标宋简体"/>
          <w:sz w:val="44"/>
          <w:szCs w:val="44"/>
          <w:shd w:val="clear" w:color="auto" w:fill="FFFFFF"/>
        </w:rPr>
      </w:pPr>
      <w:r>
        <w:rPr>
          <w:rFonts w:ascii="Times New Roman" w:eastAsia="方正小标宋简体" w:hAnsi="Times New Roman" w:cs="Times New Roman"/>
          <w:sz w:val="44"/>
          <w:szCs w:val="44"/>
          <w:shd w:val="clear" w:color="auto" w:fill="FFFFFF"/>
        </w:rPr>
        <w:t>2022</w:t>
      </w:r>
      <w:r>
        <w:rPr>
          <w:rFonts w:ascii="方正小标宋简体" w:eastAsia="方正小标宋简体" w:hAnsi="方正小标宋简体" w:cs="方正小标宋简体" w:hint="eastAsia"/>
          <w:sz w:val="44"/>
          <w:szCs w:val="44"/>
          <w:shd w:val="clear" w:color="auto" w:fill="FFFFFF"/>
        </w:rPr>
        <w:t>年苏州市相城区教育局公开招聘</w:t>
      </w:r>
    </w:p>
    <w:p w:rsidR="00023861" w:rsidRDefault="00684251">
      <w:pPr>
        <w:spacing w:line="66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优秀毕业生和骨干教师笔试考生</w:t>
      </w:r>
    </w:p>
    <w:p w:rsidR="00023861" w:rsidRDefault="00684251">
      <w:pPr>
        <w:spacing w:line="66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新冠肺炎疫情防控告知书</w:t>
      </w:r>
    </w:p>
    <w:p w:rsidR="00023861" w:rsidRDefault="00684251">
      <w:pPr>
        <w:suppressAutoHyphens/>
        <w:snapToGrid w:val="0"/>
        <w:spacing w:line="600" w:lineRule="exact"/>
        <w:jc w:val="center"/>
        <w:rPr>
          <w:rFonts w:ascii="Times New Roman" w:eastAsia="仿宋_GB2312" w:hAnsi="Times New Roman" w:cs="Times New Roman"/>
          <w:b/>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2022</w:t>
      </w:r>
      <w:r>
        <w:rPr>
          <w:rFonts w:ascii="Times New Roman" w:eastAsia="仿宋_GB2312" w:hAnsi="Times New Roman" w:cs="Times New Roman"/>
          <w:bCs/>
          <w:sz w:val="32"/>
          <w:szCs w:val="32"/>
        </w:rPr>
        <w:t>年</w:t>
      </w:r>
      <w:r>
        <w:rPr>
          <w:rFonts w:ascii="Times New Roman" w:eastAsia="仿宋_GB2312" w:hAnsi="Times New Roman" w:cs="Times New Roman" w:hint="eastAsia"/>
          <w:bCs/>
          <w:sz w:val="32"/>
          <w:szCs w:val="32"/>
        </w:rPr>
        <w:t>6</w:t>
      </w:r>
      <w:r>
        <w:rPr>
          <w:rFonts w:ascii="Times New Roman" w:eastAsia="仿宋_GB2312" w:hAnsi="Times New Roman" w:cs="Times New Roman"/>
          <w:bCs/>
          <w:sz w:val="32"/>
          <w:szCs w:val="32"/>
        </w:rPr>
        <w:t>月</w:t>
      </w:r>
      <w:r>
        <w:rPr>
          <w:rFonts w:ascii="Times New Roman" w:eastAsia="仿宋_GB2312" w:hAnsi="Times New Roman" w:cs="Times New Roman" w:hint="eastAsia"/>
          <w:bCs/>
          <w:sz w:val="32"/>
          <w:szCs w:val="32"/>
        </w:rPr>
        <w:t>19</w:t>
      </w:r>
      <w:r>
        <w:rPr>
          <w:rFonts w:ascii="Times New Roman" w:eastAsia="仿宋_GB2312" w:hAnsi="Times New Roman" w:cs="Times New Roman"/>
          <w:bCs/>
          <w:sz w:val="32"/>
          <w:szCs w:val="32"/>
        </w:rPr>
        <w:t>日</w:t>
      </w:r>
      <w:r>
        <w:rPr>
          <w:rFonts w:ascii="Times New Roman" w:eastAsia="仿宋_GB2312" w:hAnsi="Times New Roman" w:cs="Times New Roman"/>
          <w:bCs/>
          <w:sz w:val="32"/>
          <w:szCs w:val="32"/>
        </w:rPr>
        <w:t>发布）</w:t>
      </w:r>
    </w:p>
    <w:p w:rsidR="00023861" w:rsidRDefault="00023861">
      <w:pPr>
        <w:spacing w:line="580" w:lineRule="exact"/>
        <w:jc w:val="left"/>
        <w:rPr>
          <w:rFonts w:ascii="仿宋_GB2312" w:eastAsia="仿宋_GB2312" w:hAnsi="仿宋_GB2312" w:cs="仿宋_GB2312"/>
          <w:sz w:val="32"/>
          <w:szCs w:val="32"/>
          <w:shd w:val="clear" w:color="auto" w:fill="FFFFFF"/>
        </w:rPr>
      </w:pPr>
    </w:p>
    <w:p w:rsidR="00023861" w:rsidRDefault="00684251" w:rsidP="008A101B">
      <w:pPr>
        <w:spacing w:line="580" w:lineRule="exact"/>
        <w:ind w:firstLineChars="200" w:firstLine="640"/>
        <w:rPr>
          <w:rFonts w:ascii="仿宋_GB2312" w:eastAsia="仿宋_GB2312" w:hAnsi="仿宋_GB2312" w:cs="仿宋_GB2312"/>
          <w:sz w:val="32"/>
          <w:szCs w:val="32"/>
          <w:shd w:val="clear" w:color="auto" w:fill="FFFFFF"/>
        </w:rPr>
      </w:pPr>
      <w:bookmarkStart w:id="0" w:name="_GoBack"/>
      <w:r>
        <w:rPr>
          <w:rFonts w:ascii="仿宋_GB2312" w:eastAsia="仿宋_GB2312" w:hAnsi="仿宋_GB2312" w:cs="仿宋_GB2312" w:hint="eastAsia"/>
          <w:sz w:val="32"/>
          <w:szCs w:val="32"/>
          <w:shd w:val="clear" w:color="auto" w:fill="FFFFFF"/>
        </w:rPr>
        <w:t>为确保</w:t>
      </w:r>
      <w:r>
        <w:rPr>
          <w:rFonts w:ascii="Times New Roman" w:eastAsia="仿宋_GB2312" w:hAnsi="Times New Roman" w:cs="Times New Roman"/>
          <w:sz w:val="32"/>
          <w:szCs w:val="32"/>
          <w:shd w:val="clear" w:color="auto" w:fill="FFFFFF"/>
        </w:rPr>
        <w:t>2022</w:t>
      </w:r>
      <w:r>
        <w:rPr>
          <w:rFonts w:ascii="仿宋_GB2312" w:eastAsia="仿宋_GB2312" w:hAnsi="仿宋_GB2312" w:cs="仿宋_GB2312" w:hint="eastAsia"/>
          <w:sz w:val="32"/>
          <w:szCs w:val="32"/>
          <w:shd w:val="clear" w:color="auto" w:fill="FFFFFF"/>
        </w:rPr>
        <w:t>年苏州市相城区教育局公开招聘优秀毕业生和骨干教师笔试安全顺利进行，现将笔试期间新冠肺炎疫情防控有关措施和要求告知如下，请所有考生知悉、理解、配合和支持。</w:t>
      </w:r>
    </w:p>
    <w:p w:rsidR="00023861" w:rsidRDefault="00684251" w:rsidP="008A101B">
      <w:pPr>
        <w:spacing w:line="58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一、考生应在考试前</w:t>
      </w:r>
      <w:r>
        <w:rPr>
          <w:rFonts w:ascii="Times New Roman" w:eastAsia="仿宋_GB2312" w:hAnsi="Times New Roman" w:cs="仿宋_GB2312" w:hint="eastAsia"/>
          <w:sz w:val="32"/>
          <w:szCs w:val="32"/>
          <w:shd w:val="clear" w:color="auto" w:fill="FFFFFF"/>
        </w:rPr>
        <w:t>14</w:t>
      </w:r>
      <w:r>
        <w:rPr>
          <w:rFonts w:ascii="仿宋_GB2312" w:eastAsia="仿宋_GB2312" w:hAnsi="仿宋_GB2312" w:cs="仿宋_GB2312" w:hint="eastAsia"/>
          <w:sz w:val="32"/>
          <w:szCs w:val="32"/>
          <w:shd w:val="clear" w:color="auto" w:fill="FFFFFF"/>
        </w:rPr>
        <w:t>天申领“苏康码”，并每日进行健康申报更新直至考试当天。考生应持续关注本人“苏康码”状况，如出现非</w:t>
      </w:r>
      <w:proofErr w:type="gramStart"/>
      <w:r>
        <w:rPr>
          <w:rFonts w:ascii="仿宋_GB2312" w:eastAsia="仿宋_GB2312" w:hAnsi="仿宋_GB2312" w:cs="仿宋_GB2312" w:hint="eastAsia"/>
          <w:sz w:val="32"/>
          <w:szCs w:val="32"/>
          <w:shd w:val="clear" w:color="auto" w:fill="FFFFFF"/>
        </w:rPr>
        <w:t>绿码且</w:t>
      </w:r>
      <w:proofErr w:type="gramEnd"/>
      <w:r>
        <w:rPr>
          <w:rFonts w:ascii="仿宋_GB2312" w:eastAsia="仿宋_GB2312" w:hAnsi="仿宋_GB2312" w:cs="仿宋_GB2312" w:hint="eastAsia"/>
          <w:sz w:val="32"/>
          <w:szCs w:val="32"/>
          <w:shd w:val="clear" w:color="auto" w:fill="FFFFFF"/>
        </w:rPr>
        <w:t>符合转码条件的，应最迟于考试前一天转为绿码（可拨打苏州</w:t>
      </w:r>
      <w:r>
        <w:rPr>
          <w:rFonts w:ascii="Times New Roman" w:eastAsia="仿宋_GB2312" w:hAnsi="Times New Roman" w:cs="仿宋_GB2312" w:hint="eastAsia"/>
          <w:sz w:val="32"/>
          <w:szCs w:val="32"/>
          <w:shd w:val="clear" w:color="auto" w:fill="FFFFFF"/>
        </w:rPr>
        <w:t>12345</w:t>
      </w:r>
      <w:r>
        <w:rPr>
          <w:rFonts w:ascii="仿宋_GB2312" w:eastAsia="仿宋_GB2312" w:hAnsi="仿宋_GB2312" w:cs="仿宋_GB2312" w:hint="eastAsia"/>
          <w:sz w:val="32"/>
          <w:szCs w:val="32"/>
          <w:shd w:val="clear" w:color="auto" w:fill="FFFFFF"/>
        </w:rPr>
        <w:t>便民服务热线进行咨询）方可参加考试，逾期未</w:t>
      </w:r>
      <w:proofErr w:type="gramStart"/>
      <w:r>
        <w:rPr>
          <w:rFonts w:ascii="仿宋_GB2312" w:eastAsia="仿宋_GB2312" w:hAnsi="仿宋_GB2312" w:cs="仿宋_GB2312" w:hint="eastAsia"/>
          <w:sz w:val="32"/>
          <w:szCs w:val="32"/>
          <w:shd w:val="clear" w:color="auto" w:fill="FFFFFF"/>
        </w:rPr>
        <w:t>转为绿码的</w:t>
      </w:r>
      <w:proofErr w:type="gramEnd"/>
      <w:r>
        <w:rPr>
          <w:rFonts w:ascii="仿宋_GB2312" w:eastAsia="仿宋_GB2312" w:hAnsi="仿宋_GB2312" w:cs="仿宋_GB2312" w:hint="eastAsia"/>
          <w:sz w:val="32"/>
          <w:szCs w:val="32"/>
          <w:shd w:val="clear" w:color="auto" w:fill="FFFFFF"/>
        </w:rPr>
        <w:t>责任自负。外来考生（指</w:t>
      </w:r>
      <w:r>
        <w:rPr>
          <w:rFonts w:ascii="Times New Roman" w:eastAsia="仿宋_GB2312" w:hAnsi="Times New Roman" w:cs="仿宋_GB2312" w:hint="eastAsia"/>
          <w:sz w:val="32"/>
          <w:szCs w:val="32"/>
          <w:shd w:val="clear" w:color="auto" w:fill="FFFFFF"/>
        </w:rPr>
        <w:t>14</w:t>
      </w:r>
      <w:r>
        <w:rPr>
          <w:rFonts w:ascii="仿宋_GB2312" w:eastAsia="仿宋_GB2312" w:hAnsi="仿宋_GB2312" w:cs="仿宋_GB2312" w:hint="eastAsia"/>
          <w:sz w:val="32"/>
          <w:szCs w:val="32"/>
          <w:shd w:val="clear" w:color="auto" w:fill="FFFFFF"/>
        </w:rPr>
        <w:t>天内自省外和省内跨设区市前来或返回苏州市的考生，下同）应</w:t>
      </w:r>
      <w:proofErr w:type="gramStart"/>
      <w:r>
        <w:rPr>
          <w:rFonts w:ascii="仿宋_GB2312" w:eastAsia="仿宋_GB2312" w:hAnsi="仿宋_GB2312" w:cs="仿宋_GB2312" w:hint="eastAsia"/>
          <w:sz w:val="32"/>
          <w:szCs w:val="32"/>
          <w:shd w:val="clear" w:color="auto" w:fill="FFFFFF"/>
        </w:rPr>
        <w:t>至少于考前</w:t>
      </w:r>
      <w:r>
        <w:rPr>
          <w:rFonts w:ascii="Times New Roman" w:eastAsia="仿宋_GB2312" w:hAnsi="Times New Roman" w:cs="仿宋_GB2312" w:hint="eastAsia"/>
          <w:sz w:val="32"/>
          <w:szCs w:val="32"/>
          <w:shd w:val="clear" w:color="auto" w:fill="FFFFFF"/>
        </w:rPr>
        <w:t>14</w:t>
      </w:r>
      <w:r>
        <w:rPr>
          <w:rFonts w:ascii="仿宋_GB2312" w:eastAsia="仿宋_GB2312" w:hAnsi="仿宋_GB2312" w:cs="仿宋_GB2312" w:hint="eastAsia"/>
          <w:sz w:val="32"/>
          <w:szCs w:val="32"/>
          <w:shd w:val="clear" w:color="auto" w:fill="FFFFFF"/>
        </w:rPr>
        <w:t>天起</w:t>
      </w:r>
      <w:proofErr w:type="gramEnd"/>
      <w:r>
        <w:rPr>
          <w:rFonts w:ascii="仿宋_GB2312" w:eastAsia="仿宋_GB2312" w:hAnsi="仿宋_GB2312" w:cs="仿宋_GB2312" w:hint="eastAsia"/>
          <w:sz w:val="32"/>
          <w:szCs w:val="32"/>
          <w:shd w:val="clear" w:color="auto" w:fill="FFFFFF"/>
        </w:rPr>
        <w:t>持续了解苏州市最新防疫要求，并严格按当地规定落实信息报备、抵达后健康监测、新冠肺炎病毒核酸检测（以下简称“核酸检测”）等要求，以免影响正常参加考试。</w:t>
      </w:r>
    </w:p>
    <w:p w:rsidR="00023861" w:rsidRDefault="00684251" w:rsidP="008A101B">
      <w:pPr>
        <w:spacing w:line="58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w:t>
      </w:r>
      <w:r>
        <w:rPr>
          <w:rFonts w:ascii="仿宋_GB2312" w:eastAsia="仿宋_GB2312" w:hAnsi="仿宋_GB2312" w:cs="仿宋_GB2312" w:hint="eastAsia"/>
          <w:sz w:val="32"/>
          <w:szCs w:val="32"/>
          <w:shd w:val="clear" w:color="auto" w:fill="FFFFFF"/>
        </w:rPr>
        <w:lastRenderedPageBreak/>
        <w:t>集场所</w:t>
      </w:r>
      <w:r>
        <w:rPr>
          <w:rFonts w:ascii="仿宋_GB2312" w:eastAsia="仿宋_GB2312" w:hAnsi="仿宋_GB2312" w:cs="仿宋_GB2312" w:hint="eastAsia"/>
          <w:sz w:val="32"/>
          <w:szCs w:val="32"/>
          <w:shd w:val="clear" w:color="auto" w:fill="FFFFFF"/>
        </w:rPr>
        <w:t>。出行时注意保持社交距离，乘坐公共交通工具应全程规范佩戴口罩并做好卫生防护。如出现发热、干咳等异常症状应及时就医，以免影响正常参加考试。</w:t>
      </w:r>
    </w:p>
    <w:p w:rsidR="00023861" w:rsidRDefault="00684251" w:rsidP="008A101B">
      <w:pPr>
        <w:spacing w:line="58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二、考试当天入场时，考生应提前准备好本人有效期内身份证原件、准考证，出示“苏康码”、行程卡，并提供本人考试开考前</w:t>
      </w:r>
      <w:r>
        <w:rPr>
          <w:rFonts w:ascii="Times New Roman" w:eastAsia="仿宋_GB2312" w:hAnsi="Times New Roman" w:cs="仿宋_GB2312" w:hint="eastAsia"/>
          <w:sz w:val="32"/>
          <w:szCs w:val="32"/>
          <w:shd w:val="clear" w:color="auto" w:fill="FFFFFF"/>
        </w:rPr>
        <w:t>48</w:t>
      </w:r>
      <w:r>
        <w:rPr>
          <w:rFonts w:ascii="仿宋_GB2312" w:eastAsia="仿宋_GB2312" w:hAnsi="仿宋_GB2312" w:cs="仿宋_GB2312" w:hint="eastAsia"/>
          <w:sz w:val="32"/>
          <w:szCs w:val="32"/>
          <w:shd w:val="clear" w:color="auto" w:fill="FFFFFF"/>
        </w:rPr>
        <w:t>小时内（以采样时间为准，下同）核酸检测阴性证明（省内外具有相关资质认定的检测机构出具，纸质报告、电子报告或“苏康码”、检测机构</w:t>
      </w:r>
      <w:r>
        <w:rPr>
          <w:rFonts w:ascii="Times New Roman" w:eastAsia="仿宋_GB2312" w:hAnsi="Times New Roman" w:cs="仿宋_GB2312" w:hint="eastAsia"/>
          <w:sz w:val="32"/>
          <w:szCs w:val="32"/>
          <w:shd w:val="clear" w:color="auto" w:fill="FFFFFF"/>
        </w:rPr>
        <w:t>APP</w:t>
      </w:r>
      <w:r>
        <w:rPr>
          <w:rFonts w:ascii="仿宋_GB2312" w:eastAsia="仿宋_GB2312" w:hAnsi="仿宋_GB2312" w:cs="仿宋_GB2312" w:hint="eastAsia"/>
          <w:sz w:val="32"/>
          <w:szCs w:val="32"/>
          <w:shd w:val="clear" w:color="auto" w:fill="FFFFFF"/>
        </w:rPr>
        <w:t>显示均可，必须含采样时间信息，下同）。“苏康码”为绿码、行程卡为绿卡、现场测量体温＜</w:t>
      </w:r>
      <w:r>
        <w:rPr>
          <w:rFonts w:ascii="Times New Roman" w:eastAsia="仿宋_GB2312" w:hAnsi="Times New Roman" w:cs="仿宋_GB2312" w:hint="eastAsia"/>
          <w:sz w:val="32"/>
          <w:szCs w:val="32"/>
          <w:shd w:val="clear" w:color="auto" w:fill="FFFFFF"/>
        </w:rPr>
        <w:t>37</w:t>
      </w:r>
      <w:r>
        <w:rPr>
          <w:rFonts w:ascii="仿宋_GB2312" w:eastAsia="仿宋_GB2312" w:hAnsi="仿宋_GB2312" w:cs="仿宋_GB2312" w:hint="eastAsia"/>
          <w:sz w:val="32"/>
          <w:szCs w:val="32"/>
          <w:shd w:val="clear" w:color="auto" w:fill="FFFFFF"/>
        </w:rPr>
        <w:t>.</w:t>
      </w:r>
      <w:r>
        <w:rPr>
          <w:rFonts w:ascii="Times New Roman" w:eastAsia="仿宋_GB2312" w:hAnsi="Times New Roman"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℃且无干咳等可疑症状，并能提供本人</w:t>
      </w:r>
      <w:r>
        <w:rPr>
          <w:rFonts w:ascii="仿宋_GB2312" w:eastAsia="仿宋_GB2312" w:hAnsi="仿宋_GB2312" w:cs="仿宋_GB2312" w:hint="eastAsia"/>
          <w:sz w:val="32"/>
          <w:szCs w:val="32"/>
          <w:shd w:val="clear" w:color="auto" w:fill="FFFFFF"/>
        </w:rPr>
        <w:t>考试开考前</w:t>
      </w:r>
      <w:r>
        <w:rPr>
          <w:rFonts w:ascii="Times New Roman" w:eastAsia="仿宋_GB2312" w:hAnsi="Times New Roman" w:cs="仿宋_GB2312" w:hint="eastAsia"/>
          <w:sz w:val="32"/>
          <w:szCs w:val="32"/>
          <w:shd w:val="clear" w:color="auto" w:fill="FFFFFF"/>
        </w:rPr>
        <w:t>48</w:t>
      </w:r>
      <w:r>
        <w:rPr>
          <w:rFonts w:ascii="仿宋_GB2312" w:eastAsia="仿宋_GB2312" w:hAnsi="仿宋_GB2312" w:cs="仿宋_GB2312" w:hint="eastAsia"/>
          <w:sz w:val="32"/>
          <w:szCs w:val="32"/>
          <w:shd w:val="clear" w:color="auto" w:fill="FFFFFF"/>
        </w:rPr>
        <w:t>小时内核酸检测阴性证明的考生，可入场参加考试。考生应服从考试现场防疫管理，并自备一次性医用口罩或无呼吸阀</w:t>
      </w:r>
      <w:r>
        <w:rPr>
          <w:rFonts w:ascii="Times New Roman" w:eastAsia="仿宋_GB2312" w:hAnsi="Times New Roman" w:cs="仿宋_GB2312" w:hint="eastAsia"/>
          <w:sz w:val="32"/>
          <w:szCs w:val="32"/>
          <w:shd w:val="clear" w:color="auto" w:fill="FFFFFF"/>
        </w:rPr>
        <w:t>N95</w:t>
      </w:r>
      <w:r>
        <w:rPr>
          <w:rFonts w:ascii="仿宋_GB2312" w:eastAsia="仿宋_GB2312" w:hAnsi="仿宋_GB2312" w:cs="仿宋_GB2312" w:hint="eastAsia"/>
          <w:sz w:val="32"/>
          <w:szCs w:val="32"/>
          <w:shd w:val="clear" w:color="auto" w:fill="FFFFFF"/>
        </w:rPr>
        <w:t>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rsidR="00023861" w:rsidRDefault="00684251" w:rsidP="008A101B">
      <w:pPr>
        <w:spacing w:line="58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有以下特殊情形之一的考生，必须主动报告相关情况，提前准备相关证明，服从相关安排，否则不能入场参加考试：</w:t>
      </w:r>
    </w:p>
    <w:p w:rsidR="00023861" w:rsidRDefault="00684251" w:rsidP="008A101B">
      <w:pPr>
        <w:spacing w:line="580" w:lineRule="exact"/>
        <w:ind w:firstLineChars="200" w:firstLine="640"/>
        <w:rPr>
          <w:rFonts w:ascii="仿宋_GB2312" w:eastAsia="仿宋_GB2312" w:hAnsi="仿宋_GB2312" w:cs="仿宋_GB2312"/>
          <w:sz w:val="32"/>
          <w:szCs w:val="32"/>
          <w:shd w:val="clear" w:color="auto" w:fill="FFFFFF"/>
        </w:rPr>
      </w:pPr>
      <w:r>
        <w:rPr>
          <w:rFonts w:ascii="Times New Roman" w:eastAsia="仿宋_GB2312" w:hAnsi="Times New Roman"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近期有国（境）外、国</w:t>
      </w:r>
      <w:r>
        <w:rPr>
          <w:rFonts w:ascii="仿宋_GB2312" w:eastAsia="仿宋_GB2312" w:hAnsi="仿宋_GB2312" w:cs="仿宋_GB2312" w:hint="eastAsia"/>
          <w:sz w:val="32"/>
          <w:szCs w:val="32"/>
          <w:shd w:val="clear" w:color="auto" w:fill="FFFFFF"/>
        </w:rPr>
        <w:t>内疫情中高风险地区或存在社会面本土疫情地区旅居史的考生，以及与新冠病毒肺炎确诊病例或无症状感染者有轨迹交叉的考生，自入境、离开中高风险地区或存在社会面本土疫情地区、脱离轨迹交叉之日起</w:t>
      </w:r>
      <w:r>
        <w:rPr>
          <w:rFonts w:ascii="仿宋_GB2312" w:eastAsia="仿宋_GB2312" w:hAnsi="仿宋_GB2312" w:cs="仿宋_GB2312" w:hint="eastAsia"/>
          <w:sz w:val="32"/>
          <w:szCs w:val="32"/>
          <w:shd w:val="clear" w:color="auto" w:fill="FFFFFF"/>
        </w:rPr>
        <w:lastRenderedPageBreak/>
        <w:t>算已满规定隔离期及居家观察期（按苏州市疫情防控要求，下同）的，考试当天除须本人“苏康码”为绿码、行程卡为绿卡、现场测量体温＜</w:t>
      </w:r>
      <w:r>
        <w:rPr>
          <w:rFonts w:ascii="Times New Roman" w:eastAsia="仿宋_GB2312" w:hAnsi="Times New Roman" w:cs="仿宋_GB2312" w:hint="eastAsia"/>
          <w:sz w:val="32"/>
          <w:szCs w:val="32"/>
          <w:shd w:val="clear" w:color="auto" w:fill="FFFFFF"/>
        </w:rPr>
        <w:t>37</w:t>
      </w:r>
      <w:r>
        <w:rPr>
          <w:rFonts w:ascii="仿宋_GB2312" w:eastAsia="仿宋_GB2312" w:hAnsi="仿宋_GB2312" w:cs="仿宋_GB2312" w:hint="eastAsia"/>
          <w:sz w:val="32"/>
          <w:szCs w:val="32"/>
          <w:shd w:val="clear" w:color="auto" w:fill="FFFFFF"/>
        </w:rPr>
        <w:t>.</w:t>
      </w:r>
      <w:r>
        <w:rPr>
          <w:rFonts w:ascii="Times New Roman" w:eastAsia="仿宋_GB2312" w:hAnsi="Times New Roman"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℃且无干咳等可疑症状，并能提供本人考试开考前</w:t>
      </w:r>
      <w:r>
        <w:rPr>
          <w:rFonts w:ascii="Times New Roman" w:eastAsia="仿宋_GB2312" w:hAnsi="Times New Roman" w:cs="仿宋_GB2312" w:hint="eastAsia"/>
          <w:sz w:val="32"/>
          <w:szCs w:val="32"/>
          <w:shd w:val="clear" w:color="auto" w:fill="FFFFFF"/>
        </w:rPr>
        <w:t>48</w:t>
      </w:r>
      <w:r>
        <w:rPr>
          <w:rFonts w:ascii="仿宋_GB2312" w:eastAsia="仿宋_GB2312" w:hAnsi="仿宋_GB2312" w:cs="仿宋_GB2312" w:hint="eastAsia"/>
          <w:sz w:val="32"/>
          <w:szCs w:val="32"/>
          <w:shd w:val="clear" w:color="auto" w:fill="FFFFFF"/>
        </w:rPr>
        <w:t>小时内核酸检测阴性证明外，还须提供隔离期满证明及居家观察期中和期满日</w:t>
      </w:r>
      <w:r>
        <w:rPr>
          <w:rFonts w:ascii="Times New Roman" w:eastAsia="仿宋_GB2312" w:hAnsi="Times New Roman"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次核酸检测阴性证明；</w:t>
      </w:r>
    </w:p>
    <w:p w:rsidR="00023861" w:rsidRDefault="00684251" w:rsidP="008A101B">
      <w:pPr>
        <w:spacing w:line="580" w:lineRule="exact"/>
        <w:ind w:firstLineChars="200" w:firstLine="640"/>
        <w:rPr>
          <w:rFonts w:ascii="仿宋_GB2312" w:eastAsia="仿宋_GB2312" w:hAnsi="仿宋_GB2312" w:cs="仿宋_GB2312"/>
          <w:sz w:val="32"/>
          <w:szCs w:val="32"/>
          <w:shd w:val="clear" w:color="auto" w:fill="FFFFFF"/>
        </w:rPr>
      </w:pPr>
      <w:r>
        <w:rPr>
          <w:rFonts w:ascii="Times New Roman" w:eastAsia="仿宋_GB2312" w:hAnsi="Times New Roman"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因患感冒等非新冠肺炎疾病有发烧（体温≥</w:t>
      </w:r>
      <w:r>
        <w:rPr>
          <w:rFonts w:ascii="Times New Roman" w:eastAsia="仿宋_GB2312" w:hAnsi="Times New Roman" w:cs="仿宋_GB2312" w:hint="eastAsia"/>
          <w:sz w:val="32"/>
          <w:szCs w:val="32"/>
          <w:shd w:val="clear" w:color="auto" w:fill="FFFFFF"/>
        </w:rPr>
        <w:t>37</w:t>
      </w:r>
      <w:r>
        <w:rPr>
          <w:rFonts w:ascii="仿宋_GB2312" w:eastAsia="仿宋_GB2312" w:hAnsi="仿宋_GB2312" w:cs="仿宋_GB2312" w:hint="eastAsia"/>
          <w:sz w:val="32"/>
          <w:szCs w:val="32"/>
          <w:shd w:val="clear" w:color="auto" w:fill="FFFFFF"/>
        </w:rPr>
        <w:t>.</w:t>
      </w:r>
      <w:r>
        <w:rPr>
          <w:rFonts w:ascii="Times New Roman" w:eastAsia="仿宋_GB2312" w:hAnsi="Times New Roman"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℃）、干</w:t>
      </w:r>
      <w:r>
        <w:rPr>
          <w:rFonts w:ascii="仿宋_GB2312" w:eastAsia="仿宋_GB2312" w:hAnsi="仿宋_GB2312" w:cs="仿宋_GB2312" w:hint="eastAsia"/>
          <w:sz w:val="32"/>
          <w:szCs w:val="32"/>
          <w:shd w:val="clear" w:color="auto" w:fill="FFFFFF"/>
        </w:rPr>
        <w:t>咳等症状的考生，考试当天如症状未消失，除须本人“苏康码”为绿码、行程卡为绿卡，并能提供本人考试开考前</w:t>
      </w:r>
      <w:r>
        <w:rPr>
          <w:rFonts w:ascii="Times New Roman" w:eastAsia="仿宋_GB2312" w:hAnsi="Times New Roman" w:cs="仿宋_GB2312" w:hint="eastAsia"/>
          <w:sz w:val="32"/>
          <w:szCs w:val="32"/>
          <w:shd w:val="clear" w:color="auto" w:fill="FFFFFF"/>
        </w:rPr>
        <w:t>48</w:t>
      </w:r>
      <w:r>
        <w:rPr>
          <w:rFonts w:ascii="仿宋_GB2312" w:eastAsia="仿宋_GB2312" w:hAnsi="仿宋_GB2312" w:cs="仿宋_GB2312" w:hint="eastAsia"/>
          <w:sz w:val="32"/>
          <w:szCs w:val="32"/>
          <w:shd w:val="clear" w:color="auto" w:fill="FFFFFF"/>
        </w:rPr>
        <w:t>小时内核酸检测阴性证明外，还须服从安排在临时隔离考场参加考试；</w:t>
      </w:r>
    </w:p>
    <w:p w:rsidR="00023861" w:rsidRDefault="00684251" w:rsidP="008A101B">
      <w:pPr>
        <w:spacing w:line="580" w:lineRule="exact"/>
        <w:ind w:firstLineChars="200" w:firstLine="640"/>
        <w:rPr>
          <w:rFonts w:ascii="仿宋_GB2312" w:eastAsia="仿宋_GB2312" w:hAnsi="仿宋_GB2312" w:cs="仿宋_GB2312"/>
          <w:sz w:val="32"/>
          <w:szCs w:val="32"/>
          <w:shd w:val="clear" w:color="auto" w:fill="FFFFFF"/>
        </w:rPr>
      </w:pPr>
      <w:r>
        <w:rPr>
          <w:rFonts w:ascii="Times New Roman" w:eastAsia="仿宋_GB2312" w:hAnsi="Times New Roman"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外来考生考试当天除须本人“苏康码”为绿码、行程卡为绿卡、现场测量体温＜</w:t>
      </w:r>
      <w:r>
        <w:rPr>
          <w:rFonts w:ascii="Times New Roman" w:eastAsia="仿宋_GB2312" w:hAnsi="Times New Roman" w:cs="仿宋_GB2312" w:hint="eastAsia"/>
          <w:sz w:val="32"/>
          <w:szCs w:val="32"/>
          <w:shd w:val="clear" w:color="auto" w:fill="FFFFFF"/>
        </w:rPr>
        <w:t>37</w:t>
      </w:r>
      <w:r>
        <w:rPr>
          <w:rFonts w:ascii="仿宋_GB2312" w:eastAsia="仿宋_GB2312" w:hAnsi="仿宋_GB2312" w:cs="仿宋_GB2312" w:hint="eastAsia"/>
          <w:sz w:val="32"/>
          <w:szCs w:val="32"/>
          <w:shd w:val="clear" w:color="auto" w:fill="FFFFFF"/>
        </w:rPr>
        <w:t>.</w:t>
      </w:r>
      <w:r>
        <w:rPr>
          <w:rFonts w:ascii="Times New Roman" w:eastAsia="仿宋_GB2312" w:hAnsi="Times New Roman"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℃且无干咳等可疑症状，并能提供考试开考前</w:t>
      </w:r>
      <w:r>
        <w:rPr>
          <w:rFonts w:ascii="Times New Roman" w:eastAsia="仿宋_GB2312" w:hAnsi="Times New Roman" w:cs="仿宋_GB2312" w:hint="eastAsia"/>
          <w:sz w:val="32"/>
          <w:szCs w:val="32"/>
          <w:shd w:val="clear" w:color="auto" w:fill="FFFFFF"/>
        </w:rPr>
        <w:t>48</w:t>
      </w:r>
      <w:r>
        <w:rPr>
          <w:rFonts w:ascii="仿宋_GB2312" w:eastAsia="仿宋_GB2312" w:hAnsi="仿宋_GB2312" w:cs="仿宋_GB2312" w:hint="eastAsia"/>
          <w:sz w:val="32"/>
          <w:szCs w:val="32"/>
          <w:shd w:val="clear" w:color="auto" w:fill="FFFFFF"/>
        </w:rPr>
        <w:t>小时内核酸检测阴性证明外，还应按苏州市对于外来人员疫情防控有关要求，落实信息报备、抵达后健康监测和核酸检测等防控措施，提供相关证明。</w:t>
      </w:r>
    </w:p>
    <w:p w:rsidR="00023861" w:rsidRDefault="00684251" w:rsidP="008A101B">
      <w:pPr>
        <w:spacing w:line="58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三、有下列情形之一的考生不得参加考试，且应主动报告并配合相应疫情防控安排：</w:t>
      </w:r>
    </w:p>
    <w:p w:rsidR="00023861" w:rsidRDefault="00684251" w:rsidP="008A101B">
      <w:pPr>
        <w:spacing w:line="580" w:lineRule="exact"/>
        <w:ind w:firstLineChars="200" w:firstLine="640"/>
        <w:rPr>
          <w:rFonts w:ascii="仿宋_GB2312" w:eastAsia="仿宋_GB2312" w:hAnsi="仿宋_GB2312" w:cs="仿宋_GB2312"/>
          <w:sz w:val="32"/>
          <w:szCs w:val="32"/>
          <w:shd w:val="clear" w:color="auto" w:fill="FFFFFF"/>
        </w:rPr>
      </w:pPr>
      <w:r>
        <w:rPr>
          <w:rFonts w:ascii="Times New Roman" w:eastAsia="仿宋_GB2312" w:hAnsi="Times New Roman"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不能</w:t>
      </w:r>
      <w:r>
        <w:rPr>
          <w:rFonts w:ascii="仿宋_GB2312" w:eastAsia="仿宋_GB2312" w:hAnsi="仿宋_GB2312" w:cs="仿宋_GB2312" w:hint="eastAsia"/>
          <w:sz w:val="32"/>
          <w:szCs w:val="32"/>
          <w:shd w:val="clear" w:color="auto" w:fill="FFFFFF"/>
        </w:rPr>
        <w:t>现场出示本人当日“苏康码”绿码、行程卡绿卡或考试开考前</w:t>
      </w:r>
      <w:r>
        <w:rPr>
          <w:rFonts w:ascii="Times New Roman" w:eastAsia="仿宋_GB2312" w:hAnsi="Times New Roman" w:cs="仿宋_GB2312" w:hint="eastAsia"/>
          <w:sz w:val="32"/>
          <w:szCs w:val="32"/>
          <w:shd w:val="clear" w:color="auto" w:fill="FFFFFF"/>
        </w:rPr>
        <w:t>48</w:t>
      </w:r>
      <w:r>
        <w:rPr>
          <w:rFonts w:ascii="仿宋_GB2312" w:eastAsia="仿宋_GB2312" w:hAnsi="仿宋_GB2312" w:cs="仿宋_GB2312" w:hint="eastAsia"/>
          <w:sz w:val="32"/>
          <w:szCs w:val="32"/>
          <w:shd w:val="clear" w:color="auto" w:fill="FFFFFF"/>
        </w:rPr>
        <w:t>小时内新冠肺炎病毒核酸检测阴性证明的；</w:t>
      </w:r>
    </w:p>
    <w:p w:rsidR="00023861" w:rsidRDefault="00684251" w:rsidP="008A101B">
      <w:pPr>
        <w:spacing w:line="580" w:lineRule="exact"/>
        <w:ind w:firstLineChars="200" w:firstLine="640"/>
        <w:rPr>
          <w:rFonts w:ascii="仿宋_GB2312" w:eastAsia="仿宋_GB2312" w:hAnsi="仿宋_GB2312" w:cs="仿宋_GB2312"/>
          <w:sz w:val="32"/>
          <w:szCs w:val="32"/>
          <w:shd w:val="clear" w:color="auto" w:fill="FFFFFF"/>
        </w:rPr>
      </w:pPr>
      <w:r>
        <w:rPr>
          <w:rFonts w:ascii="Times New Roman" w:eastAsia="仿宋_GB2312" w:hAnsi="Times New Roman"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仍在隔离期的新冠肺炎确诊病例、疑似病例、无症状感染者及密切接触者、</w:t>
      </w:r>
      <w:proofErr w:type="gramStart"/>
      <w:r>
        <w:rPr>
          <w:rFonts w:ascii="仿宋_GB2312" w:eastAsia="仿宋_GB2312" w:hAnsi="仿宋_GB2312" w:cs="仿宋_GB2312" w:hint="eastAsia"/>
          <w:sz w:val="32"/>
          <w:szCs w:val="32"/>
          <w:shd w:val="clear" w:color="auto" w:fill="FFFFFF"/>
        </w:rPr>
        <w:t>次密切</w:t>
      </w:r>
      <w:proofErr w:type="gramEnd"/>
      <w:r>
        <w:rPr>
          <w:rFonts w:ascii="仿宋_GB2312" w:eastAsia="仿宋_GB2312" w:hAnsi="仿宋_GB2312" w:cs="仿宋_GB2312" w:hint="eastAsia"/>
          <w:sz w:val="32"/>
          <w:szCs w:val="32"/>
          <w:shd w:val="clear" w:color="auto" w:fill="FFFFFF"/>
        </w:rPr>
        <w:t>接触者，未完全按苏州市疫情防控要求落实抵达后健康监测、核酸检测等防控措施的外来考生，以及其他因疫情相关原因被旅居地、笔试地点所在地</w:t>
      </w:r>
      <w:r>
        <w:rPr>
          <w:rFonts w:ascii="仿宋_GB2312" w:eastAsia="仿宋_GB2312" w:hAnsi="仿宋_GB2312" w:cs="仿宋_GB2312" w:hint="eastAsia"/>
          <w:sz w:val="32"/>
          <w:szCs w:val="32"/>
          <w:shd w:val="clear" w:color="auto" w:fill="FFFFFF"/>
        </w:rPr>
        <w:lastRenderedPageBreak/>
        <w:t>管控不能到场的；</w:t>
      </w:r>
    </w:p>
    <w:p w:rsidR="00023861" w:rsidRDefault="00684251" w:rsidP="008A101B">
      <w:pPr>
        <w:spacing w:line="580" w:lineRule="exact"/>
        <w:ind w:firstLineChars="200" w:firstLine="640"/>
        <w:rPr>
          <w:rFonts w:ascii="仿宋_GB2312" w:eastAsia="仿宋_GB2312" w:hAnsi="仿宋_GB2312" w:cs="仿宋_GB2312"/>
          <w:sz w:val="32"/>
          <w:szCs w:val="32"/>
          <w:shd w:val="clear" w:color="auto" w:fill="FFFFFF"/>
        </w:rPr>
      </w:pPr>
      <w:r>
        <w:rPr>
          <w:rFonts w:ascii="Times New Roman" w:eastAsia="仿宋_GB2312" w:hAnsi="Times New Roman"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近期有国（境）外、国内疫情中高风险地区或存在社会面本土疫情地区旅居史的考生，自入境、离开中高风险地区或存在社会面本土疫情地区之日起算未满规定隔离期及居家观察期的；或虽已满规定隔离期及居家</w:t>
      </w:r>
      <w:r>
        <w:rPr>
          <w:rFonts w:ascii="仿宋_GB2312" w:eastAsia="仿宋_GB2312" w:hAnsi="仿宋_GB2312" w:cs="仿宋_GB2312" w:hint="eastAsia"/>
          <w:sz w:val="32"/>
          <w:szCs w:val="32"/>
          <w:shd w:val="clear" w:color="auto" w:fill="FFFFFF"/>
        </w:rPr>
        <w:t>观察期，但不能全部提供隔离期满证明及居家观察期中和期满日</w:t>
      </w:r>
      <w:r>
        <w:rPr>
          <w:rFonts w:ascii="Times New Roman" w:eastAsia="仿宋_GB2312" w:hAnsi="Times New Roman"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次新冠病毒核酸检测阴性证明的。</w:t>
      </w:r>
    </w:p>
    <w:p w:rsidR="00023861" w:rsidRDefault="00684251" w:rsidP="008A101B">
      <w:pPr>
        <w:spacing w:line="58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四、考试过程中，考生出现发热或干咳等可疑症状，应主动向考</w:t>
      </w:r>
      <w:proofErr w:type="gramStart"/>
      <w:r>
        <w:rPr>
          <w:rFonts w:ascii="仿宋_GB2312" w:eastAsia="仿宋_GB2312" w:hAnsi="仿宋_GB2312" w:cs="仿宋_GB2312" w:hint="eastAsia"/>
          <w:sz w:val="32"/>
          <w:szCs w:val="32"/>
          <w:shd w:val="clear" w:color="auto" w:fill="FFFFFF"/>
        </w:rPr>
        <w:t>务</w:t>
      </w:r>
      <w:proofErr w:type="gramEnd"/>
      <w:r>
        <w:rPr>
          <w:rFonts w:ascii="仿宋_GB2312" w:eastAsia="仿宋_GB2312" w:hAnsi="仿宋_GB2312" w:cs="仿宋_GB2312" w:hint="eastAsia"/>
          <w:sz w:val="32"/>
          <w:szCs w:val="32"/>
          <w:shd w:val="clear" w:color="auto" w:fill="FFFFFF"/>
        </w:rPr>
        <w:t>工作人员报告，经复测复查确有症状的，应配合转移到隔离考场参加考试，考试结束后应服从疫情防控有关安排。考生因此耽误的考试时间不予弥补。</w:t>
      </w:r>
    </w:p>
    <w:p w:rsidR="00023861" w:rsidRDefault="00684251" w:rsidP="008A101B">
      <w:pPr>
        <w:spacing w:line="58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五、考生在报名网站下载打印笔试准考证前，应仔细阅读考试相关规定、防疫要求，下载打印笔试准考证即视为认同并签署《</w:t>
      </w:r>
      <w:r>
        <w:rPr>
          <w:rFonts w:ascii="Times New Roman" w:eastAsia="仿宋_GB2312" w:hAnsi="Times New Roman" w:cs="Times New Roman"/>
          <w:sz w:val="32"/>
          <w:szCs w:val="32"/>
          <w:shd w:val="clear" w:color="auto" w:fill="FFFFFF"/>
        </w:rPr>
        <w:t>2022</w:t>
      </w:r>
      <w:r>
        <w:rPr>
          <w:rFonts w:ascii="仿宋_GB2312" w:eastAsia="仿宋_GB2312" w:hAnsi="仿宋_GB2312" w:cs="仿宋_GB2312" w:hint="eastAsia"/>
          <w:sz w:val="32"/>
          <w:szCs w:val="32"/>
          <w:shd w:val="clear" w:color="auto" w:fill="FFFFFF"/>
        </w:rPr>
        <w:t>年苏州市相城区教育局公开招聘优秀毕业生和骨干教师笔试考生新冠肺炎疫情防控承诺书》（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rsidR="00023861" w:rsidRDefault="00684251" w:rsidP="008A101B">
      <w:pPr>
        <w:spacing w:line="58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招聘主管部门或招聘单位在组织报名资格复审、考察体检等工作时，按照有关规定落实疫情防控要求，考生应当服从安排。</w:t>
      </w:r>
    </w:p>
    <w:p w:rsidR="00023861" w:rsidRDefault="00684251" w:rsidP="008A101B">
      <w:pPr>
        <w:spacing w:line="58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请考生持续关注新冠肺炎疫情动态和苏州市疫情防控</w:t>
      </w:r>
      <w:r>
        <w:rPr>
          <w:rFonts w:ascii="仿宋_GB2312" w:eastAsia="仿宋_GB2312" w:hAnsi="仿宋_GB2312" w:cs="仿宋_GB2312" w:hint="eastAsia"/>
          <w:sz w:val="32"/>
          <w:szCs w:val="32"/>
          <w:shd w:val="clear" w:color="auto" w:fill="FFFFFF"/>
        </w:rPr>
        <w:lastRenderedPageBreak/>
        <w:t>最新要求，考前如</w:t>
      </w:r>
      <w:r>
        <w:rPr>
          <w:rFonts w:ascii="仿宋_GB2312" w:eastAsia="仿宋_GB2312" w:hAnsi="仿宋_GB2312" w:cs="仿宋_GB2312" w:hint="eastAsia"/>
          <w:sz w:val="32"/>
          <w:szCs w:val="32"/>
          <w:shd w:val="clear" w:color="auto" w:fill="FFFFFF"/>
        </w:rPr>
        <w:t>有新的调整和新的要求，将另行告知。</w:t>
      </w:r>
      <w:bookmarkEnd w:id="0"/>
    </w:p>
    <w:p w:rsidR="00023861" w:rsidRDefault="00023861">
      <w:pPr>
        <w:spacing w:line="580" w:lineRule="exact"/>
        <w:ind w:firstLineChars="200" w:firstLine="640"/>
        <w:jc w:val="left"/>
        <w:rPr>
          <w:rFonts w:ascii="仿宋_GB2312" w:eastAsia="仿宋_GB2312" w:hAnsi="仿宋_GB2312" w:cs="仿宋_GB2312"/>
          <w:sz w:val="32"/>
          <w:szCs w:val="32"/>
          <w:shd w:val="clear" w:color="auto" w:fill="FFFFFF"/>
        </w:rPr>
      </w:pPr>
    </w:p>
    <w:p w:rsidR="00023861" w:rsidRDefault="00684251">
      <w:pPr>
        <w:spacing w:line="580" w:lineRule="exact"/>
        <w:ind w:leftChars="304" w:left="1476" w:hangingChars="262" w:hanging="838"/>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附件：</w:t>
      </w:r>
      <w:r>
        <w:rPr>
          <w:rFonts w:ascii="Times New Roman" w:eastAsia="仿宋_GB2312" w:hAnsi="Times New Roman" w:cs="Times New Roman"/>
          <w:sz w:val="32"/>
          <w:szCs w:val="32"/>
          <w:shd w:val="clear" w:color="auto" w:fill="FFFFFF"/>
        </w:rPr>
        <w:t>2022</w:t>
      </w:r>
      <w:r>
        <w:rPr>
          <w:rFonts w:ascii="仿宋_GB2312" w:eastAsia="仿宋_GB2312" w:hAnsi="仿宋_GB2312" w:cs="仿宋_GB2312" w:hint="eastAsia"/>
          <w:sz w:val="32"/>
          <w:szCs w:val="32"/>
          <w:shd w:val="clear" w:color="auto" w:fill="FFFFFF"/>
        </w:rPr>
        <w:t>年苏州市相城区教育局公开招聘优秀毕业生和骨干教师笔试考生新冠肺炎疫情防控承诺书</w:t>
      </w:r>
    </w:p>
    <w:p w:rsidR="00023861" w:rsidRDefault="00023861">
      <w:pPr>
        <w:spacing w:line="580" w:lineRule="exact"/>
        <w:ind w:firstLineChars="200" w:firstLine="640"/>
        <w:jc w:val="left"/>
        <w:rPr>
          <w:rFonts w:ascii="仿宋_GB2312" w:eastAsia="仿宋_GB2312" w:hAnsi="仿宋_GB2312" w:cs="仿宋_GB2312"/>
          <w:sz w:val="32"/>
          <w:szCs w:val="32"/>
          <w:shd w:val="clear" w:color="auto" w:fill="FFFFFF"/>
        </w:rPr>
      </w:pPr>
    </w:p>
    <w:p w:rsidR="00023861" w:rsidRDefault="00023861">
      <w:pPr>
        <w:spacing w:line="580" w:lineRule="exact"/>
        <w:ind w:firstLineChars="200" w:firstLine="640"/>
        <w:jc w:val="left"/>
        <w:rPr>
          <w:rFonts w:ascii="仿宋_GB2312" w:eastAsia="仿宋_GB2312" w:hAnsi="仿宋_GB2312" w:cs="仿宋_GB2312"/>
          <w:sz w:val="32"/>
          <w:szCs w:val="32"/>
          <w:shd w:val="clear" w:color="auto" w:fill="FFFFFF"/>
        </w:rPr>
      </w:pPr>
    </w:p>
    <w:p w:rsidR="00023861" w:rsidRDefault="00023861">
      <w:pPr>
        <w:spacing w:line="580" w:lineRule="exact"/>
        <w:ind w:firstLineChars="200" w:firstLine="640"/>
        <w:jc w:val="left"/>
        <w:rPr>
          <w:rFonts w:ascii="仿宋_GB2312" w:eastAsia="仿宋_GB2312" w:hAnsi="仿宋_GB2312" w:cs="仿宋_GB2312"/>
          <w:sz w:val="32"/>
          <w:szCs w:val="32"/>
          <w:shd w:val="clear" w:color="auto" w:fill="FFFFFF"/>
        </w:rPr>
      </w:pPr>
    </w:p>
    <w:p w:rsidR="00023861" w:rsidRDefault="00684251">
      <w:pPr>
        <w:pStyle w:val="a5"/>
        <w:widowControl/>
        <w:shd w:val="clear" w:color="auto" w:fill="FFFFFF"/>
        <w:snapToGrid w:val="0"/>
        <w:spacing w:beforeAutospacing="0" w:afterAutospacing="0" w:line="560" w:lineRule="exact"/>
        <w:jc w:val="right"/>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苏州市相城区教育局</w:t>
      </w:r>
    </w:p>
    <w:p w:rsidR="00023861" w:rsidRDefault="00684251">
      <w:pPr>
        <w:pStyle w:val="a5"/>
        <w:widowControl/>
        <w:shd w:val="clear" w:color="auto" w:fill="FFFFFF"/>
        <w:snapToGrid w:val="0"/>
        <w:spacing w:beforeAutospacing="0" w:afterAutospacing="0" w:line="560" w:lineRule="exact"/>
        <w:ind w:rightChars="155" w:right="325"/>
        <w:jc w:val="right"/>
        <w:rPr>
          <w:rFonts w:ascii="Times New Roman" w:eastAsia="仿宋_GB2312" w:hAnsi="Times New Roman"/>
          <w:sz w:val="32"/>
          <w:szCs w:val="32"/>
          <w:shd w:val="clear" w:color="auto" w:fill="FFFFFF"/>
        </w:rPr>
        <w:sectPr w:rsidR="00023861">
          <w:footerReference w:type="default" r:id="rId7"/>
          <w:pgSz w:w="11906" w:h="16838"/>
          <w:pgMar w:top="1440" w:right="1800" w:bottom="1440" w:left="1800" w:header="851" w:footer="992" w:gutter="0"/>
          <w:cols w:space="425"/>
          <w:docGrid w:type="lines" w:linePitch="312"/>
        </w:sectPr>
      </w:pPr>
      <w:r>
        <w:rPr>
          <w:rFonts w:ascii="Times New Roman" w:eastAsia="仿宋_GB2312" w:hAnsi="Times New Roman" w:hint="eastAsia"/>
          <w:sz w:val="32"/>
          <w:szCs w:val="32"/>
          <w:shd w:val="clear" w:color="auto" w:fill="FFFFFF"/>
        </w:rPr>
        <w:t>2022</w:t>
      </w:r>
      <w:r>
        <w:rPr>
          <w:rFonts w:ascii="Times New Roman" w:eastAsia="仿宋_GB2312" w:hAnsi="Times New Roman" w:hint="eastAsia"/>
          <w:sz w:val="32"/>
          <w:szCs w:val="32"/>
          <w:shd w:val="clear" w:color="auto" w:fill="FFFFFF"/>
        </w:rPr>
        <w:t>年</w:t>
      </w:r>
      <w:r>
        <w:rPr>
          <w:rFonts w:ascii="Times New Roman" w:eastAsia="仿宋_GB2312" w:hAnsi="Times New Roman" w:hint="eastAsia"/>
          <w:bCs/>
          <w:sz w:val="32"/>
          <w:szCs w:val="32"/>
        </w:rPr>
        <w:t>6</w:t>
      </w:r>
      <w:r>
        <w:rPr>
          <w:rFonts w:ascii="Times New Roman" w:eastAsia="仿宋_GB2312" w:hAnsi="Times New Roman" w:hint="eastAsia"/>
          <w:sz w:val="32"/>
          <w:szCs w:val="32"/>
          <w:shd w:val="clear" w:color="auto" w:fill="FFFFFF"/>
        </w:rPr>
        <w:t>月</w:t>
      </w:r>
      <w:r>
        <w:rPr>
          <w:rFonts w:ascii="Times New Roman" w:eastAsia="仿宋_GB2312" w:hAnsi="Times New Roman" w:hint="eastAsia"/>
          <w:sz w:val="32"/>
          <w:szCs w:val="32"/>
          <w:shd w:val="clear" w:color="auto" w:fill="FFFFFF"/>
        </w:rPr>
        <w:t>19</w:t>
      </w:r>
      <w:r>
        <w:rPr>
          <w:rFonts w:ascii="Times New Roman" w:eastAsia="仿宋_GB2312" w:hAnsi="Times New Roman"/>
          <w:sz w:val="32"/>
          <w:szCs w:val="32"/>
          <w:shd w:val="clear" w:color="auto" w:fill="FFFFFF"/>
        </w:rPr>
        <w:t>日</w:t>
      </w:r>
    </w:p>
    <w:p w:rsidR="00023861" w:rsidRDefault="00684251">
      <w:pPr>
        <w:suppressAutoHyphens/>
        <w:snapToGrid w:val="0"/>
        <w:spacing w:line="600" w:lineRule="exac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lastRenderedPageBreak/>
        <w:t>附件</w:t>
      </w:r>
    </w:p>
    <w:p w:rsidR="00023861" w:rsidRDefault="00023861">
      <w:pPr>
        <w:suppressAutoHyphens/>
        <w:snapToGrid w:val="0"/>
        <w:spacing w:line="580" w:lineRule="exact"/>
        <w:ind w:left="1600" w:hangingChars="500" w:hanging="1600"/>
        <w:jc w:val="center"/>
        <w:rPr>
          <w:rFonts w:ascii="方正小标宋简体" w:eastAsia="方正小标宋简体" w:hAnsi="方正小标宋简体" w:cs="方正小标宋简体"/>
          <w:sz w:val="32"/>
          <w:szCs w:val="32"/>
        </w:rPr>
      </w:pPr>
    </w:p>
    <w:p w:rsidR="00023861" w:rsidRDefault="00684251">
      <w:pPr>
        <w:suppressAutoHyphens/>
        <w:snapToGrid w:val="0"/>
        <w:spacing w:line="580" w:lineRule="exact"/>
        <w:jc w:val="center"/>
        <w:rPr>
          <w:rFonts w:ascii="方正小标宋简体" w:eastAsia="方正小标宋简体" w:hAnsi="Times New Roman" w:cs="Times New Roman"/>
          <w:sz w:val="44"/>
          <w:szCs w:val="44"/>
        </w:rPr>
      </w:pPr>
      <w:r>
        <w:rPr>
          <w:rFonts w:ascii="Times New Roman" w:eastAsia="方正小标宋简体" w:hAnsi="Times New Roman" w:cs="Times New Roman" w:hint="eastAsia"/>
          <w:sz w:val="44"/>
          <w:szCs w:val="44"/>
        </w:rPr>
        <w:t>2022</w:t>
      </w:r>
      <w:r>
        <w:rPr>
          <w:rFonts w:ascii="方正小标宋简体" w:eastAsia="方正小标宋简体" w:hAnsi="Times New Roman" w:cs="Times New Roman" w:hint="eastAsia"/>
          <w:sz w:val="44"/>
          <w:szCs w:val="44"/>
        </w:rPr>
        <w:t>年苏州市相城区教育局公开招聘</w:t>
      </w:r>
    </w:p>
    <w:p w:rsidR="00023861" w:rsidRDefault="00684251">
      <w:pPr>
        <w:suppressAutoHyphens/>
        <w:snapToGrid w:val="0"/>
        <w:spacing w:line="58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优秀毕业生和骨干教师笔试考生</w:t>
      </w:r>
    </w:p>
    <w:p w:rsidR="00023861" w:rsidRDefault="00684251">
      <w:pPr>
        <w:suppressAutoHyphens/>
        <w:snapToGrid w:val="0"/>
        <w:spacing w:line="58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新冠肺炎疫情防控承诺书</w:t>
      </w:r>
    </w:p>
    <w:p w:rsidR="00023861" w:rsidRDefault="00023861">
      <w:pPr>
        <w:suppressAutoHyphens/>
        <w:snapToGrid w:val="0"/>
        <w:spacing w:line="580" w:lineRule="exact"/>
        <w:ind w:left="1600" w:hangingChars="500" w:hanging="1600"/>
        <w:jc w:val="center"/>
        <w:rPr>
          <w:rFonts w:ascii="Times New Roman" w:eastAsia="方正仿宋_GBK" w:hAnsi="Times New Roman" w:cs="Times New Roman"/>
          <w:sz w:val="32"/>
          <w:szCs w:val="32"/>
        </w:rPr>
      </w:pPr>
    </w:p>
    <w:p w:rsidR="00023861" w:rsidRDefault="00684251">
      <w:pPr>
        <w:suppressAutoHyphens/>
        <w:snapToGrid w:val="0"/>
        <w:spacing w:line="580" w:lineRule="exact"/>
        <w:ind w:firstLineChars="200" w:firstLine="640"/>
        <w:rPr>
          <w:rFonts w:ascii="仿宋_GB2312" w:eastAsia="仿宋_GB2312" w:hAnsi="Times New Roman" w:cs="Times New Roman"/>
          <w:bCs/>
          <w:kern w:val="0"/>
          <w:sz w:val="32"/>
          <w:szCs w:val="32"/>
        </w:rPr>
      </w:pPr>
      <w:r>
        <w:rPr>
          <w:rFonts w:ascii="仿宋_GB2312" w:eastAsia="仿宋_GB2312" w:hAnsi="Times New Roman" w:cs="Times New Roman"/>
          <w:bCs/>
          <w:kern w:val="0"/>
          <w:sz w:val="32"/>
          <w:szCs w:val="32"/>
        </w:rPr>
        <w:t>本人已认真阅读《</w:t>
      </w:r>
      <w:r>
        <w:rPr>
          <w:rFonts w:ascii="Times New Roman" w:eastAsia="仿宋_GB2312" w:hAnsi="Times New Roman" w:cs="Times New Roman" w:hint="eastAsia"/>
          <w:bCs/>
          <w:kern w:val="0"/>
          <w:sz w:val="32"/>
          <w:szCs w:val="32"/>
        </w:rPr>
        <w:t>2022</w:t>
      </w:r>
      <w:r>
        <w:rPr>
          <w:rFonts w:ascii="仿宋_GB2312" w:eastAsia="仿宋_GB2312" w:hAnsi="Times New Roman" w:cs="Times New Roman" w:hint="eastAsia"/>
          <w:bCs/>
          <w:kern w:val="0"/>
          <w:sz w:val="32"/>
          <w:szCs w:val="32"/>
        </w:rPr>
        <w:t>年苏州市相城区教育局公开招聘优秀毕业生和骨干教师笔试考生新冠肺炎疫情防控告知书</w:t>
      </w:r>
      <w:r>
        <w:rPr>
          <w:rFonts w:ascii="仿宋_GB2312" w:eastAsia="仿宋_GB2312" w:hAnsi="Times New Roman" w:cs="Times New Roman"/>
          <w:bCs/>
          <w:kern w:val="0"/>
          <w:sz w:val="32"/>
          <w:szCs w:val="32"/>
        </w:rPr>
        <w:t>》（</w:t>
      </w:r>
      <w:r>
        <w:rPr>
          <w:rFonts w:ascii="Times New Roman" w:eastAsia="仿宋_GB2312" w:hAnsi="Times New Roman" w:cs="Times New Roman"/>
          <w:bCs/>
          <w:kern w:val="0"/>
          <w:sz w:val="32"/>
          <w:szCs w:val="32"/>
        </w:rPr>
        <w:t>2022</w:t>
      </w:r>
      <w:r>
        <w:rPr>
          <w:rFonts w:ascii="仿宋_GB2312" w:eastAsia="仿宋_GB2312" w:hAnsi="Times New Roman" w:cs="Times New Roman"/>
          <w:bCs/>
          <w:kern w:val="0"/>
          <w:sz w:val="32"/>
          <w:szCs w:val="32"/>
        </w:rPr>
        <w:t>年</w:t>
      </w:r>
      <w:r>
        <w:rPr>
          <w:rFonts w:ascii="Times New Roman" w:eastAsia="仿宋_GB2312" w:hAnsi="Times New Roman" w:cs="Times New Roman" w:hint="eastAsia"/>
          <w:bCs/>
          <w:sz w:val="32"/>
          <w:szCs w:val="32"/>
        </w:rPr>
        <w:t>6</w:t>
      </w:r>
      <w:r>
        <w:rPr>
          <w:rFonts w:ascii="仿宋_GB2312" w:eastAsia="仿宋_GB2312" w:hAnsi="Times New Roman" w:cs="Times New Roman"/>
          <w:bCs/>
          <w:kern w:val="0"/>
          <w:sz w:val="32"/>
          <w:szCs w:val="32"/>
        </w:rPr>
        <w:t>月</w:t>
      </w:r>
      <w:r>
        <w:rPr>
          <w:rFonts w:ascii="Times New Roman" w:eastAsia="仿宋_GB2312" w:hAnsi="Times New Roman" w:cs="Times New Roman"/>
          <w:bCs/>
          <w:kern w:val="0"/>
          <w:sz w:val="32"/>
          <w:szCs w:val="32"/>
        </w:rPr>
        <w:t>19</w:t>
      </w:r>
      <w:r>
        <w:rPr>
          <w:rFonts w:ascii="仿宋_GB2312" w:eastAsia="仿宋_GB2312" w:hAnsi="Times New Roman" w:cs="Times New Roman"/>
          <w:bCs/>
          <w:kern w:val="0"/>
          <w:sz w:val="32"/>
          <w:szCs w:val="32"/>
        </w:rPr>
        <w:t>日</w:t>
      </w:r>
      <w:r>
        <w:rPr>
          <w:rFonts w:ascii="仿宋_GB2312" w:eastAsia="仿宋_GB2312" w:hAnsi="Times New Roman" w:cs="Times New Roman"/>
          <w:bCs/>
          <w:kern w:val="0"/>
          <w:sz w:val="32"/>
          <w:szCs w:val="32"/>
        </w:rPr>
        <w:t>发布），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023861" w:rsidRDefault="00023861">
      <w:pPr>
        <w:suppressAutoHyphens/>
        <w:snapToGrid w:val="0"/>
        <w:spacing w:line="580" w:lineRule="exact"/>
        <w:ind w:firstLineChars="200" w:firstLine="640"/>
        <w:rPr>
          <w:rFonts w:ascii="仿宋_GB2312" w:eastAsia="仿宋_GB2312" w:hAnsi="Times New Roman" w:cs="Times New Roman"/>
          <w:bCs/>
          <w:kern w:val="0"/>
          <w:sz w:val="32"/>
          <w:szCs w:val="32"/>
        </w:rPr>
      </w:pPr>
    </w:p>
    <w:p w:rsidR="00023861" w:rsidRDefault="00023861">
      <w:pPr>
        <w:suppressAutoHyphens/>
        <w:snapToGrid w:val="0"/>
        <w:spacing w:line="580" w:lineRule="exact"/>
        <w:ind w:firstLineChars="200" w:firstLine="640"/>
        <w:rPr>
          <w:rFonts w:ascii="仿宋_GB2312" w:eastAsia="仿宋_GB2312" w:hAnsi="Times New Roman" w:cs="Times New Roman"/>
          <w:bCs/>
          <w:kern w:val="0"/>
          <w:sz w:val="32"/>
          <w:szCs w:val="32"/>
        </w:rPr>
      </w:pPr>
    </w:p>
    <w:p w:rsidR="00023861" w:rsidRDefault="00684251">
      <w:pPr>
        <w:suppressAutoHyphens/>
        <w:snapToGrid w:val="0"/>
        <w:spacing w:line="580" w:lineRule="exact"/>
        <w:rPr>
          <w:rFonts w:ascii="仿宋_GB2312" w:eastAsia="仿宋_GB2312" w:hAnsi="Times New Roman" w:cs="Times New Roman"/>
          <w:bCs/>
          <w:kern w:val="0"/>
          <w:sz w:val="32"/>
          <w:szCs w:val="32"/>
        </w:rPr>
      </w:pPr>
      <w:r>
        <w:rPr>
          <w:rFonts w:ascii="仿宋_GB2312" w:eastAsia="仿宋_GB2312" w:hAnsi="Times New Roman" w:cs="Times New Roman"/>
          <w:bCs/>
          <w:kern w:val="0"/>
          <w:sz w:val="32"/>
          <w:szCs w:val="32"/>
        </w:rPr>
        <w:t>承</w:t>
      </w:r>
      <w:r>
        <w:rPr>
          <w:rFonts w:ascii="仿宋_GB2312" w:eastAsia="仿宋_GB2312" w:hAnsi="Times New Roman" w:cs="Times New Roman"/>
          <w:bCs/>
          <w:kern w:val="0"/>
          <w:sz w:val="32"/>
          <w:szCs w:val="32"/>
        </w:rPr>
        <w:t xml:space="preserve"> </w:t>
      </w:r>
      <w:r>
        <w:rPr>
          <w:rFonts w:ascii="仿宋_GB2312" w:eastAsia="仿宋_GB2312" w:hAnsi="Times New Roman" w:cs="Times New Roman"/>
          <w:bCs/>
          <w:kern w:val="0"/>
          <w:sz w:val="32"/>
          <w:szCs w:val="32"/>
        </w:rPr>
        <w:t>诺</w:t>
      </w:r>
      <w:r>
        <w:rPr>
          <w:rFonts w:ascii="仿宋_GB2312" w:eastAsia="仿宋_GB2312" w:hAnsi="Times New Roman" w:cs="Times New Roman"/>
          <w:bCs/>
          <w:kern w:val="0"/>
          <w:sz w:val="32"/>
          <w:szCs w:val="32"/>
        </w:rPr>
        <w:t xml:space="preserve"> </w:t>
      </w:r>
      <w:r>
        <w:rPr>
          <w:rFonts w:ascii="仿宋_GB2312" w:eastAsia="仿宋_GB2312" w:hAnsi="Times New Roman" w:cs="Times New Roman"/>
          <w:bCs/>
          <w:kern w:val="0"/>
          <w:sz w:val="32"/>
          <w:szCs w:val="32"/>
        </w:rPr>
        <w:t>人：在报名网站下载打印笔试准考证即视为本人签名</w:t>
      </w:r>
    </w:p>
    <w:p w:rsidR="00023861" w:rsidRDefault="00684251">
      <w:pPr>
        <w:pStyle w:val="a5"/>
        <w:widowControl/>
        <w:shd w:val="clear" w:color="auto" w:fill="FFFFFF"/>
        <w:snapToGrid w:val="0"/>
        <w:spacing w:beforeAutospacing="0" w:afterAutospacing="0" w:line="580" w:lineRule="exact"/>
        <w:ind w:rightChars="155" w:right="325"/>
        <w:rPr>
          <w:rFonts w:ascii="Times New Roman" w:eastAsia="仿宋_GB2312" w:hAnsi="Times New Roman"/>
          <w:sz w:val="32"/>
          <w:szCs w:val="32"/>
          <w:shd w:val="clear" w:color="auto" w:fill="FFFFFF"/>
        </w:rPr>
      </w:pPr>
      <w:r>
        <w:rPr>
          <w:rFonts w:ascii="仿宋_GB2312" w:eastAsia="仿宋_GB2312" w:hAnsi="Times New Roman"/>
          <w:bCs/>
          <w:sz w:val="32"/>
          <w:szCs w:val="32"/>
        </w:rPr>
        <w:t>承诺时间：与在报名网站下载打印笔试准考证时间相一致</w:t>
      </w:r>
    </w:p>
    <w:sectPr w:rsidR="00023861" w:rsidSect="000238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251" w:rsidRDefault="00684251" w:rsidP="00023861">
      <w:r>
        <w:separator/>
      </w:r>
    </w:p>
  </w:endnote>
  <w:endnote w:type="continuationSeparator" w:id="0">
    <w:p w:rsidR="00684251" w:rsidRDefault="00684251" w:rsidP="00023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861" w:rsidRDefault="00684251">
    <w:pPr>
      <w:pStyle w:val="a3"/>
      <w:jc w:val="center"/>
    </w:pPr>
    <w:r>
      <w:rPr>
        <w:rFonts w:ascii="宋体" w:hAnsi="宋体" w:hint="eastAsia"/>
        <w:sz w:val="28"/>
        <w:szCs w:val="28"/>
      </w:rPr>
      <w:t>—</w:t>
    </w:r>
    <w:r>
      <w:rPr>
        <w:rFonts w:ascii="宋体" w:hAnsi="宋体" w:hint="eastAsia"/>
        <w:sz w:val="28"/>
        <w:szCs w:val="28"/>
      </w:rPr>
      <w:t xml:space="preserve"> </w:t>
    </w:r>
    <w:r w:rsidR="00023861">
      <w:rPr>
        <w:rFonts w:ascii="宋体" w:hAnsi="宋体"/>
        <w:sz w:val="28"/>
        <w:szCs w:val="28"/>
      </w:rPr>
      <w:fldChar w:fldCharType="begin"/>
    </w:r>
    <w:r>
      <w:rPr>
        <w:rFonts w:ascii="宋体" w:hAnsi="宋体"/>
        <w:sz w:val="28"/>
        <w:szCs w:val="28"/>
      </w:rPr>
      <w:instrText xml:space="preserve"> PAGE   \* MERGEFORMAT </w:instrText>
    </w:r>
    <w:r w:rsidR="00023861">
      <w:rPr>
        <w:rFonts w:ascii="宋体" w:hAnsi="宋体"/>
        <w:sz w:val="28"/>
        <w:szCs w:val="28"/>
      </w:rPr>
      <w:fldChar w:fldCharType="separate"/>
    </w:r>
    <w:r w:rsidR="008A101B" w:rsidRPr="008A101B">
      <w:rPr>
        <w:rFonts w:ascii="宋体" w:hAnsi="宋体"/>
        <w:noProof/>
        <w:sz w:val="28"/>
        <w:szCs w:val="28"/>
        <w:lang w:val="zh-CN"/>
      </w:rPr>
      <w:t>1</w:t>
    </w:r>
    <w:r w:rsidR="00023861">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251" w:rsidRDefault="00684251" w:rsidP="00023861">
      <w:r>
        <w:separator/>
      </w:r>
    </w:p>
  </w:footnote>
  <w:footnote w:type="continuationSeparator" w:id="0">
    <w:p w:rsidR="00684251" w:rsidRDefault="00684251" w:rsidP="000238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A674E85"/>
    <w:rsid w:val="00023861"/>
    <w:rsid w:val="002268ED"/>
    <w:rsid w:val="00640861"/>
    <w:rsid w:val="00684251"/>
    <w:rsid w:val="008A101B"/>
    <w:rsid w:val="00A15048"/>
    <w:rsid w:val="00B23834"/>
    <w:rsid w:val="21371DE0"/>
    <w:rsid w:val="295556B5"/>
    <w:rsid w:val="2BF92537"/>
    <w:rsid w:val="4F5E0375"/>
    <w:rsid w:val="6DB1683A"/>
    <w:rsid w:val="7A674E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86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023861"/>
    <w:pPr>
      <w:tabs>
        <w:tab w:val="center" w:pos="4153"/>
        <w:tab w:val="right" w:pos="8306"/>
      </w:tabs>
      <w:snapToGrid w:val="0"/>
      <w:jc w:val="left"/>
    </w:pPr>
    <w:rPr>
      <w:rFonts w:ascii="Calibri" w:eastAsia="宋体" w:hAnsi="Calibri" w:cs="Times New Roman"/>
      <w:kern w:val="0"/>
      <w:sz w:val="18"/>
      <w:szCs w:val="18"/>
    </w:rPr>
  </w:style>
  <w:style w:type="paragraph" w:styleId="a4">
    <w:name w:val="header"/>
    <w:unhideWhenUsed/>
    <w:qFormat/>
    <w:rsid w:val="00023861"/>
    <w:pPr>
      <w:widowControl w:val="0"/>
      <w:pBdr>
        <w:bottom w:val="single" w:sz="6" w:space="1" w:color="auto"/>
      </w:pBdr>
      <w:tabs>
        <w:tab w:val="center" w:pos="4153"/>
        <w:tab w:val="right" w:pos="8306"/>
      </w:tabs>
      <w:snapToGrid w:val="0"/>
      <w:jc w:val="center"/>
    </w:pPr>
    <w:rPr>
      <w:rFonts w:ascii="Calibri" w:hAnsi="Calibri"/>
      <w:sz w:val="18"/>
      <w:szCs w:val="18"/>
    </w:rPr>
  </w:style>
  <w:style w:type="paragraph" w:styleId="a5">
    <w:name w:val="Normal (Web)"/>
    <w:basedOn w:val="a"/>
    <w:qFormat/>
    <w:rsid w:val="00023861"/>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391</Words>
  <Characters>2235</Characters>
  <Application>Microsoft Office Word</Application>
  <DocSecurity>0</DocSecurity>
  <Lines>18</Lines>
  <Paragraphs>5</Paragraphs>
  <ScaleCrop>false</ScaleCrop>
  <Company>微软中国</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李郁</cp:lastModifiedBy>
  <cp:revision>4</cp:revision>
  <dcterms:created xsi:type="dcterms:W3CDTF">2022-06-01T08:04:00Z</dcterms:created>
  <dcterms:modified xsi:type="dcterms:W3CDTF">2022-06-18T10:51:00Z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671314757_cloud</vt:lpwstr>
  </property>
</Properties>
</file>