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ind w:right="16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淮阴区公开招聘人员资格复审登记表</w:t>
      </w:r>
    </w:p>
    <w:tbl>
      <w:tblPr>
        <w:tblStyle w:val="4"/>
        <w:tblW w:w="91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8"/>
        <w:gridCol w:w="349"/>
        <w:gridCol w:w="319"/>
        <w:gridCol w:w="632"/>
        <w:gridCol w:w="14"/>
        <w:gridCol w:w="663"/>
        <w:gridCol w:w="677"/>
        <w:gridCol w:w="677"/>
        <w:gridCol w:w="55"/>
        <w:gridCol w:w="488"/>
        <w:gridCol w:w="140"/>
        <w:gridCol w:w="594"/>
        <w:gridCol w:w="735"/>
        <w:gridCol w:w="860"/>
        <w:gridCol w:w="269"/>
        <w:gridCol w:w="518"/>
        <w:gridCol w:w="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笔试排名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326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人数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258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8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  级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334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教师资格证学段学科</w:t>
            </w:r>
          </w:p>
        </w:tc>
        <w:tc>
          <w:tcPr>
            <w:tcW w:w="18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教师资格证取得时间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符合政策安置条件情况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9137" w:type="dxa"/>
            <w:gridSpan w:val="18"/>
            <w:vAlign w:val="center"/>
          </w:tcPr>
          <w:p>
            <w:pPr>
              <w:ind w:firstLine="315" w:firstLineChars="1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4725" w:firstLineChars="2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　　　       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wordWrap w:val="0"/>
              <w:rPr>
                <w:color w:val="000000"/>
              </w:rPr>
            </w:pPr>
          </w:p>
          <w:p>
            <w:pPr>
              <w:wordWrap w:val="0"/>
              <w:spacing w:before="156" w:beforeLines="50" w:after="156" w:afterLines="50"/>
              <w:ind w:right="318" w:firstLine="525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　　　　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767" w:type="dxa"/>
            <w:gridSpan w:val="16"/>
          </w:tcPr>
          <w:p>
            <w:pPr>
              <w:wordWrap w:val="0"/>
              <w:jc w:val="right"/>
              <w:rPr>
                <w:color w:val="000000"/>
              </w:rPr>
            </w:pPr>
          </w:p>
        </w:tc>
      </w:tr>
    </w:tbl>
    <w:p>
      <w:pPr>
        <w:spacing w:line="320" w:lineRule="exact"/>
        <w:ind w:left="516" w:leftChars="49" w:right="657" w:rightChars="313" w:hanging="413" w:hangingChars="196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1、除签名须由应聘人员手写外，其他表格内容均须以电脑录入方式填写完整；</w:t>
      </w:r>
    </w:p>
    <w:p>
      <w:pPr>
        <w:spacing w:line="320" w:lineRule="exact"/>
        <w:ind w:left="512" w:leftChars="244" w:right="657" w:rightChars="313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2、复审结论由主管部门签署合格或不合格，并加盖印章。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34"/>
    <w:rsid w:val="00170371"/>
    <w:rsid w:val="002E6F93"/>
    <w:rsid w:val="00316248"/>
    <w:rsid w:val="003A590D"/>
    <w:rsid w:val="003B540A"/>
    <w:rsid w:val="00487304"/>
    <w:rsid w:val="004B5BD1"/>
    <w:rsid w:val="005610F4"/>
    <w:rsid w:val="006407FE"/>
    <w:rsid w:val="00642A25"/>
    <w:rsid w:val="008918CD"/>
    <w:rsid w:val="00942003"/>
    <w:rsid w:val="00A57ADA"/>
    <w:rsid w:val="00BD2C1E"/>
    <w:rsid w:val="00D96D8F"/>
    <w:rsid w:val="00DC5FEB"/>
    <w:rsid w:val="00E52134"/>
    <w:rsid w:val="00F45B04"/>
    <w:rsid w:val="00FC234D"/>
    <w:rsid w:val="5A5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451</Characters>
  <Lines>3</Lines>
  <Paragraphs>1</Paragraphs>
  <TotalTime>98</TotalTime>
  <ScaleCrop>false</ScaleCrop>
  <LinksUpToDate>false</LinksUpToDate>
  <CharactersWithSpaces>528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2020-08-27T09:13:00Z</dcterms:created>
  <dc:creator>China</dc:creator>
  <cp:lastModifiedBy>航梓</cp:lastModifiedBy>
  <cp:lastPrinted>2020-09-16T07:33:00Z</cp:lastPrinted>
  <dcterms:modified xsi:type="dcterms:W3CDTF">2022-07-11T08:57:21Z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A01029F681AE40159009143C97D38DD9</vt:lpwstr>
  </property>
</Properties>
</file>