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7E" w:rsidRDefault="00520A60">
      <w:pPr>
        <w:spacing w:line="53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ED1E7E" w:rsidRPr="00640B71" w:rsidRDefault="00640B71">
      <w:pPr>
        <w:ind w:leftChars="-88" w:left="-185" w:rightChars="-62" w:right="-130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640B71">
        <w:rPr>
          <w:rFonts w:ascii="华文中宋" w:eastAsia="华文中宋" w:hAnsi="华文中宋" w:hint="eastAsia"/>
          <w:sz w:val="32"/>
          <w:szCs w:val="32"/>
        </w:rPr>
        <w:t>东海县教育局所属学校2022年公开招聘新教师面</w:t>
      </w:r>
      <w:r w:rsidR="00520A60" w:rsidRPr="00640B71">
        <w:rPr>
          <w:rFonts w:ascii="黑体" w:eastAsia="黑体" w:hAnsi="黑体" w:cs="黑体" w:hint="eastAsia"/>
          <w:kern w:val="0"/>
          <w:sz w:val="32"/>
          <w:szCs w:val="32"/>
        </w:rPr>
        <w:t>试考生健康状况报告表</w:t>
      </w:r>
    </w:p>
    <w:p w:rsidR="00ED1E7E" w:rsidRPr="00640B71" w:rsidRDefault="00520A60">
      <w:pPr>
        <w:ind w:leftChars="-88" w:left="-185" w:rightChars="-62" w:right="-130"/>
        <w:jc w:val="center"/>
        <w:rPr>
          <w:rFonts w:ascii="华文中宋" w:eastAsia="华文中宋" w:hAnsi="华文中宋"/>
          <w:sz w:val="30"/>
          <w:szCs w:val="30"/>
        </w:rPr>
      </w:pPr>
      <w:r w:rsidRPr="00640B71">
        <w:rPr>
          <w:rFonts w:ascii="华文中宋" w:eastAsia="华文中宋" w:hAnsi="华文中宋" w:hint="eastAsia"/>
          <w:sz w:val="30"/>
          <w:szCs w:val="30"/>
        </w:rPr>
        <w:t>（每名考生一张，进考点时出示供查验，</w:t>
      </w:r>
      <w:r w:rsidR="007460C6">
        <w:rPr>
          <w:rFonts w:ascii="华文中宋" w:eastAsia="华文中宋" w:hAnsi="华文中宋" w:hint="eastAsia"/>
          <w:sz w:val="30"/>
          <w:szCs w:val="30"/>
        </w:rPr>
        <w:t>并交给</w:t>
      </w:r>
      <w:r w:rsidR="005248C0">
        <w:rPr>
          <w:rFonts w:ascii="华文中宋" w:eastAsia="华文中宋" w:hAnsi="华文中宋" w:hint="eastAsia"/>
          <w:sz w:val="30"/>
          <w:szCs w:val="30"/>
        </w:rPr>
        <w:t>等候室</w:t>
      </w:r>
      <w:r w:rsidR="007460C6">
        <w:rPr>
          <w:rFonts w:ascii="华文中宋" w:eastAsia="华文中宋" w:hAnsi="华文中宋" w:hint="eastAsia"/>
          <w:sz w:val="30"/>
          <w:szCs w:val="30"/>
        </w:rPr>
        <w:t>工作</w:t>
      </w:r>
      <w:r w:rsidRPr="00640B71">
        <w:rPr>
          <w:rFonts w:ascii="华文中宋" w:eastAsia="华文中宋" w:hAnsi="华文中宋" w:hint="eastAsia"/>
          <w:sz w:val="30"/>
          <w:szCs w:val="30"/>
        </w:rPr>
        <w:t>人员）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 w:rsidR="00ED1E7E">
        <w:trPr>
          <w:trHeight w:val="714"/>
          <w:jc w:val="center"/>
        </w:trPr>
        <w:tc>
          <w:tcPr>
            <w:tcW w:w="1412" w:type="dxa"/>
            <w:gridSpan w:val="2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ED1E7E" w:rsidRDefault="00ED1E7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 w:rsidR="00ED1E7E" w:rsidRDefault="00ED1E7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 w:rsidR="00ED1E7E" w:rsidRDefault="00ED1E7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D1E7E">
        <w:trPr>
          <w:trHeight w:val="696"/>
          <w:jc w:val="center"/>
        </w:trPr>
        <w:tc>
          <w:tcPr>
            <w:tcW w:w="1412" w:type="dxa"/>
            <w:gridSpan w:val="2"/>
            <w:vAlign w:val="center"/>
          </w:tcPr>
          <w:p w:rsidR="00ED1E7E" w:rsidRDefault="00520A60" w:rsidP="002F002E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</w:t>
            </w:r>
            <w:r w:rsidR="002F002E">
              <w:rPr>
                <w:rFonts w:ascii="宋体" w:hAnsi="宋体" w:hint="eastAsia"/>
                <w:sz w:val="28"/>
                <w:szCs w:val="28"/>
              </w:rPr>
              <w:t>岗位</w:t>
            </w:r>
          </w:p>
        </w:tc>
        <w:tc>
          <w:tcPr>
            <w:tcW w:w="3119" w:type="dxa"/>
            <w:gridSpan w:val="3"/>
            <w:vAlign w:val="center"/>
          </w:tcPr>
          <w:p w:rsidR="00ED1E7E" w:rsidRDefault="00ED1E7E"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 w:rsidR="00ED1E7E" w:rsidRDefault="00ED1E7E"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D1E7E">
        <w:trPr>
          <w:trHeight w:val="1579"/>
          <w:jc w:val="center"/>
        </w:trPr>
        <w:tc>
          <w:tcPr>
            <w:tcW w:w="959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 w:rsidR="00ED1E7E" w:rsidRDefault="00520A60"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省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市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县）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 w:rsidR="00ED1E7E" w:rsidRDefault="00520A60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非东海县常住考生来东海县乘坐的交通工具（飞机、高铁、轮船、自驾等）：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；班次（车牌）号：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；</w:t>
            </w:r>
          </w:p>
          <w:p w:rsidR="00ED1E7E" w:rsidRPr="004727D3" w:rsidRDefault="00520A60" w:rsidP="004727D3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到东海县时间：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  <w:r w:rsidR="004727D3">
              <w:rPr>
                <w:rFonts w:ascii="宋体" w:hAnsi="宋体" w:hint="eastAsia"/>
                <w:color w:val="000000"/>
                <w:sz w:val="28"/>
                <w:szCs w:val="28"/>
              </w:rPr>
              <w:t>，住址：</w:t>
            </w:r>
            <w:r w:rsidR="004727D3"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ED1E7E">
        <w:trPr>
          <w:trHeight w:val="638"/>
          <w:jc w:val="center"/>
        </w:trPr>
        <w:tc>
          <w:tcPr>
            <w:tcW w:w="959" w:type="dxa"/>
            <w:vMerge w:val="restart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健</w:t>
            </w:r>
          </w:p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康</w:t>
            </w:r>
          </w:p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状</w:t>
            </w:r>
          </w:p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 w:rsidR="00ED1E7E" w:rsidRDefault="00520A60"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ED1E7E">
        <w:trPr>
          <w:trHeight w:val="774"/>
          <w:jc w:val="center"/>
        </w:trPr>
        <w:tc>
          <w:tcPr>
            <w:tcW w:w="959" w:type="dxa"/>
            <w:vMerge/>
            <w:vAlign w:val="center"/>
          </w:tcPr>
          <w:p w:rsidR="00ED1E7E" w:rsidRDefault="00ED1E7E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D1E7E" w:rsidRDefault="008C0290"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面试</w:t>
            </w:r>
            <w:r w:rsidR="00520A60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 w:rsidR="00520A6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  <w:r w:rsidR="00520A60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ED1E7E">
        <w:trPr>
          <w:trHeight w:val="770"/>
          <w:jc w:val="center"/>
        </w:trPr>
        <w:tc>
          <w:tcPr>
            <w:tcW w:w="959" w:type="dxa"/>
            <w:vMerge/>
            <w:vAlign w:val="center"/>
          </w:tcPr>
          <w:p w:rsidR="00ED1E7E" w:rsidRDefault="00ED1E7E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D1E7E" w:rsidRDefault="008C0290"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面试</w:t>
            </w:r>
            <w:r w:rsidR="00520A60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 w:rsidR="00520A6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  <w:r w:rsidR="00520A60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天内是否有中、高风险区所在县（市、区、旗）的其他地区旅居史。</w:t>
            </w:r>
          </w:p>
        </w:tc>
        <w:tc>
          <w:tcPr>
            <w:tcW w:w="1053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ED1E7E">
        <w:trPr>
          <w:trHeight w:val="766"/>
          <w:jc w:val="center"/>
        </w:trPr>
        <w:tc>
          <w:tcPr>
            <w:tcW w:w="959" w:type="dxa"/>
            <w:vMerge/>
          </w:tcPr>
          <w:p w:rsidR="00ED1E7E" w:rsidRDefault="00ED1E7E"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 w:rsidR="00ED1E7E" w:rsidRDefault="008C0290"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面试</w:t>
            </w:r>
            <w:r w:rsidR="00520A60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 w:rsidR="00520A6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  <w:r w:rsidR="00520A60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ED1E7E">
        <w:trPr>
          <w:trHeight w:val="1054"/>
          <w:jc w:val="center"/>
        </w:trPr>
        <w:tc>
          <w:tcPr>
            <w:tcW w:w="959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9"/>
            <w:vAlign w:val="center"/>
          </w:tcPr>
          <w:p w:rsidR="00ED1E7E" w:rsidRDefault="00520A60">
            <w:pPr>
              <w:spacing w:line="380" w:lineRule="exact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1.“苏康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、“行程码”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卡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的考生，不得参加</w:t>
            </w:r>
            <w:r w:rsidR="00A74CDD"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面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试。</w:t>
            </w:r>
          </w:p>
          <w:p w:rsidR="00ED1E7E" w:rsidRDefault="00520A60">
            <w:pPr>
              <w:spacing w:line="380" w:lineRule="exact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不按规定提供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开考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前4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小时内（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72小时内2次）核酸检测阴性报告的考生，不得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参加</w:t>
            </w:r>
            <w:r w:rsidR="00A74CDD"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面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试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 w:rsidR="00ED1E7E" w:rsidRDefault="00520A60">
            <w:pPr>
              <w:spacing w:line="380" w:lineRule="exact"/>
              <w:rPr>
                <w:rFonts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.考生应提前了解并确保自己符合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东海县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防疫政策和要求。</w:t>
            </w:r>
          </w:p>
        </w:tc>
      </w:tr>
      <w:tr w:rsidR="00ED1E7E">
        <w:trPr>
          <w:trHeight w:val="2789"/>
          <w:jc w:val="center"/>
        </w:trPr>
        <w:tc>
          <w:tcPr>
            <w:tcW w:w="959" w:type="dxa"/>
            <w:vAlign w:val="center"/>
          </w:tcPr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考</w:t>
            </w:r>
          </w:p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承</w:t>
            </w:r>
          </w:p>
          <w:p w:rsidR="00ED1E7E" w:rsidRDefault="00520A60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</w:tcPr>
          <w:p w:rsidR="00ED1E7E" w:rsidRDefault="00520A60">
            <w:pPr>
              <w:spacing w:line="38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      </w:r>
          </w:p>
          <w:p w:rsidR="00ED1E7E" w:rsidRDefault="00ED1E7E">
            <w:pPr>
              <w:spacing w:line="38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ED1E7E" w:rsidRDefault="00520A60">
            <w:pPr>
              <w:spacing w:line="44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</w:p>
          <w:p w:rsidR="00ED1E7E" w:rsidRDefault="00520A60" w:rsidP="00640B71">
            <w:pPr>
              <w:spacing w:line="440" w:lineRule="exact"/>
              <w:ind w:firstLineChars="1250" w:firstLine="35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="00640B71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:rsidR="00ED1E7E" w:rsidRDefault="00ED1E7E">
      <w:pPr>
        <w:spacing w:line="530" w:lineRule="exact"/>
        <w:jc w:val="left"/>
      </w:pPr>
    </w:p>
    <w:sectPr w:rsidR="00ED1E7E" w:rsidSect="00ED1E7E">
      <w:pgSz w:w="11906" w:h="16838"/>
      <w:pgMar w:top="1276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45" w:rsidRDefault="009F7945" w:rsidP="00640B71">
      <w:r>
        <w:separator/>
      </w:r>
    </w:p>
  </w:endnote>
  <w:endnote w:type="continuationSeparator" w:id="0">
    <w:p w:rsidR="009F7945" w:rsidRDefault="009F7945" w:rsidP="0064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45" w:rsidRDefault="009F7945" w:rsidP="00640B71">
      <w:r>
        <w:separator/>
      </w:r>
    </w:p>
  </w:footnote>
  <w:footnote w:type="continuationSeparator" w:id="0">
    <w:p w:rsidR="009F7945" w:rsidRDefault="009F7945" w:rsidP="00640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ZmZjI0NDRhOWU2NWE0OTExZDU0ZjgxZDNlMjJkYjUifQ=="/>
  </w:docVars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74F48"/>
    <w:rsid w:val="00183215"/>
    <w:rsid w:val="001A4A91"/>
    <w:rsid w:val="001D2B8B"/>
    <w:rsid w:val="001D3084"/>
    <w:rsid w:val="00251EAC"/>
    <w:rsid w:val="0026144D"/>
    <w:rsid w:val="002F002E"/>
    <w:rsid w:val="00394B9D"/>
    <w:rsid w:val="00425C91"/>
    <w:rsid w:val="00466CDF"/>
    <w:rsid w:val="004727D3"/>
    <w:rsid w:val="004918EB"/>
    <w:rsid w:val="005124D7"/>
    <w:rsid w:val="00517315"/>
    <w:rsid w:val="00520A60"/>
    <w:rsid w:val="005248C0"/>
    <w:rsid w:val="00553DA0"/>
    <w:rsid w:val="005E0010"/>
    <w:rsid w:val="00637259"/>
    <w:rsid w:val="00640B71"/>
    <w:rsid w:val="00676E78"/>
    <w:rsid w:val="00692F87"/>
    <w:rsid w:val="006A7230"/>
    <w:rsid w:val="006B75F4"/>
    <w:rsid w:val="006C682D"/>
    <w:rsid w:val="00722B18"/>
    <w:rsid w:val="007460C6"/>
    <w:rsid w:val="007C0DAE"/>
    <w:rsid w:val="00823EA7"/>
    <w:rsid w:val="00850BED"/>
    <w:rsid w:val="0089324C"/>
    <w:rsid w:val="008C0290"/>
    <w:rsid w:val="008D342C"/>
    <w:rsid w:val="009139CE"/>
    <w:rsid w:val="00923C37"/>
    <w:rsid w:val="00946BC9"/>
    <w:rsid w:val="009759EF"/>
    <w:rsid w:val="009E023A"/>
    <w:rsid w:val="009F6082"/>
    <w:rsid w:val="009F7945"/>
    <w:rsid w:val="00A6022D"/>
    <w:rsid w:val="00A74CDD"/>
    <w:rsid w:val="00A852D3"/>
    <w:rsid w:val="00AB0209"/>
    <w:rsid w:val="00AC5DAF"/>
    <w:rsid w:val="00AE43B0"/>
    <w:rsid w:val="00B6144D"/>
    <w:rsid w:val="00B62910"/>
    <w:rsid w:val="00B71D1B"/>
    <w:rsid w:val="00B83945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ED1E7E"/>
    <w:rsid w:val="00F0751A"/>
    <w:rsid w:val="00F32D84"/>
    <w:rsid w:val="00F33B50"/>
    <w:rsid w:val="00F80E2E"/>
    <w:rsid w:val="00FE10E2"/>
    <w:rsid w:val="00FF2462"/>
    <w:rsid w:val="05B9052D"/>
    <w:rsid w:val="07C9373E"/>
    <w:rsid w:val="19FE7CE7"/>
    <w:rsid w:val="1A8D72DA"/>
    <w:rsid w:val="224A27E1"/>
    <w:rsid w:val="314825E1"/>
    <w:rsid w:val="3B5A363D"/>
    <w:rsid w:val="4AEB308B"/>
    <w:rsid w:val="52410C5B"/>
    <w:rsid w:val="6ED22F0F"/>
    <w:rsid w:val="70B54896"/>
    <w:rsid w:val="7347464C"/>
    <w:rsid w:val="74C57072"/>
    <w:rsid w:val="7B672736"/>
    <w:rsid w:val="7FC5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7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ED1E7E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D1E7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D1E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D1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D1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ED1E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ED1E7E"/>
    <w:rPr>
      <w:b/>
    </w:rPr>
  </w:style>
  <w:style w:type="character" w:customStyle="1" w:styleId="3Char">
    <w:name w:val="标题 3 Char"/>
    <w:basedOn w:val="a0"/>
    <w:link w:val="3"/>
    <w:qFormat/>
    <w:rsid w:val="00ED1E7E"/>
    <w:rPr>
      <w:rFonts w:ascii="宋体" w:eastAsia="宋体" w:hAnsi="宋体" w:cs="Times New Roman"/>
      <w:b/>
      <w:kern w:val="0"/>
      <w:sz w:val="27"/>
      <w:szCs w:val="27"/>
    </w:rPr>
  </w:style>
  <w:style w:type="paragraph" w:styleId="a9">
    <w:name w:val="List Paragraph"/>
    <w:basedOn w:val="a"/>
    <w:uiPriority w:val="34"/>
    <w:qFormat/>
    <w:rsid w:val="00ED1E7E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D1E7E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D1E7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ED1E7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D1E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2022-06-13T01:51:00Z</cp:lastPrinted>
  <dcterms:created xsi:type="dcterms:W3CDTF">2022-07-08T10:10:00Z</dcterms:created>
  <dcterms:modified xsi:type="dcterms:W3CDTF">2022-07-09T02:18:00Z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2232E52417984CFFAF5661AF3FFB8232</vt:lpwstr>
  </property>
</Properties>
</file>