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绵阳市机关幼儿园面试考核</w:t>
      </w:r>
      <w:r>
        <w:rPr>
          <w:rFonts w:hint="eastAsia" w:ascii="方正小标宋简体" w:hAnsi="方正小标宋简体" w:eastAsia="方正小标宋简体" w:cs="方正小标宋简体"/>
          <w:b w:val="0"/>
          <w:bCs w:val="0"/>
          <w:color w:val="000000" w:themeColor="text1"/>
          <w:kern w:val="0"/>
          <w:sz w:val="44"/>
          <w:szCs w:val="44"/>
          <w:shd w:val="clear" w:color="auto" w:fill="FFFFFF"/>
          <w:lang w:eastAsia="zh-CN"/>
          <w14:textFill>
            <w14:solidFill>
              <w14:schemeClr w14:val="tx1"/>
            </w14:solidFill>
          </w14:textFill>
        </w:rPr>
        <w:t>安排</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shd w:val="clear" w:color="auto" w:fill="FFFFFF"/>
        </w:rPr>
        <w:t>一、资格审查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（一）时间及地点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时间</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2022年12月28日上午8:30-9:00</w:t>
      </w:r>
      <w:r>
        <w:rPr>
          <w:rFonts w:hint="eastAsia" w:ascii="仿宋_GB2312" w:hAnsi="仿宋_GB2312" w:eastAsia="仿宋_GB2312" w:cs="仿宋_GB2312"/>
          <w:color w:val="FF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地点：绵阳市机关幼儿园润琢园二楼（绵阳市涪城区南河路9号）。</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319" w:leftChars="152" w:firstLine="353" w:firstLineChars="11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（二）资格审查所需材料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已通过网上报名且资格初审合格人员，须携带打印的《报名审核表》以及个人资料，由本人在现场进行资格复审。并提供以下个人资料：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①居民有效身份证件原件及复印件；本人近期免冠正面1寸证件照片1张；</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②毕业证书和学位证书或有效期内的教育部学籍在线验证报告（可从学信网下载）等相关证件（证明）原件及复印件；国内应届生须提供加盖学校就业部门公章的毕业生推荐表原件及复印件；留学人员须提供由教育部留学服务中心出具的国（境）外学历学位认证证书等相关证明材料原件及复印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③专业技术资格或职业资格等证书原件及复印件；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④其它有关证明材料原件及复印件。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上述材料显示必须清晰、完整。通过资格审查的进入面试考核环节。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shd w:val="clear" w:color="auto" w:fill="FFFFFF"/>
        </w:rPr>
      </w:pPr>
      <w:r>
        <w:rPr>
          <w:rFonts w:hint="eastAsia" w:ascii="方正黑体_GBK" w:hAnsi="方正黑体_GBK" w:eastAsia="方正黑体_GBK" w:cs="方正黑体_GBK"/>
          <w:b w:val="0"/>
          <w:bCs w:val="0"/>
          <w:color w:val="000000"/>
          <w:kern w:val="0"/>
          <w:sz w:val="32"/>
          <w:szCs w:val="32"/>
          <w:shd w:val="clear" w:color="auto" w:fill="FFFFFF"/>
        </w:rPr>
        <w:t>二、面试考核</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面试</w:t>
      </w:r>
      <w:r>
        <w:rPr>
          <w:rFonts w:hint="eastAsia" w:ascii="仿宋_GB2312" w:hAnsi="仿宋_GB2312" w:eastAsia="仿宋_GB2312" w:cs="仿宋_GB2312"/>
          <w:color w:val="auto"/>
          <w:kern w:val="0"/>
          <w:sz w:val="32"/>
          <w:szCs w:val="32"/>
          <w:shd w:val="clear" w:color="auto" w:fill="FFFFFF"/>
        </w:rPr>
        <w:t>考核以现场</w:t>
      </w:r>
      <w:r>
        <w:rPr>
          <w:rFonts w:hint="eastAsia" w:ascii="仿宋_GB2312" w:hAnsi="仿宋_GB2312" w:eastAsia="仿宋_GB2312" w:cs="仿宋_GB2312"/>
          <w:color w:val="000000"/>
          <w:kern w:val="0"/>
          <w:sz w:val="32"/>
          <w:szCs w:val="32"/>
          <w:shd w:val="clear" w:color="auto" w:fill="FFFFFF"/>
        </w:rPr>
        <w:t>面试方式进行，不进行面谈环节。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（一）时间及地点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时间：</w:t>
      </w:r>
      <w:r>
        <w:rPr>
          <w:rFonts w:hint="eastAsia" w:ascii="仿宋_GB2312" w:hAnsi="仿宋_GB2312" w:eastAsia="仿宋_GB2312" w:cs="仿宋_GB2312"/>
          <w:color w:val="000000"/>
          <w:kern w:val="0"/>
          <w:sz w:val="32"/>
          <w:szCs w:val="32"/>
        </w:rPr>
        <w:t>2022年12月28日上午9：00-12：00</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地点：</w:t>
      </w:r>
      <w:r>
        <w:rPr>
          <w:rFonts w:hint="eastAsia" w:ascii="仿宋_GB2312" w:hAnsi="仿宋_GB2312" w:eastAsia="仿宋_GB2312" w:cs="仿宋_GB2312"/>
          <w:color w:val="000000"/>
          <w:kern w:val="0"/>
          <w:sz w:val="32"/>
          <w:szCs w:val="32"/>
        </w:rPr>
        <w:t>绵阳市机关幼儿园润琢园四楼（绵阳市涪城区南河路9号）。</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（二）考核方式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1.由现场公开考核组决定</w:t>
      </w:r>
      <w:bookmarkStart w:id="0" w:name="_GoBack"/>
      <w:bookmarkEnd w:id="0"/>
      <w:r>
        <w:rPr>
          <w:rFonts w:hint="eastAsia" w:ascii="仿宋_GB2312" w:hAnsi="仿宋_GB2312" w:eastAsia="仿宋_GB2312" w:cs="仿宋_GB2312"/>
          <w:color w:val="000000"/>
          <w:kern w:val="0"/>
          <w:sz w:val="32"/>
          <w:szCs w:val="32"/>
        </w:rPr>
        <w:t>如下考核方式：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专业技术类：主要测试考生专业素养和临场应变、语言表达及综合分析等能力。面试设定满分100分，合格分数线为70分。幼儿教师考核内容：自弹自唱、舞蹈（民族舞）、命题绘画、说课，自弹自唱和舞蹈请自行准备，绘画和说课现场抽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②综合管理类：主要考察考生的逻辑思维、语言表达、分析解决问题的能力。面试设定满分100分，合格分数线为70分。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2.面试考核工作结束后，按总成绩从高到低的分数确定体检和考察对象，签订《2022年绵阳市招才引智活动就业意向协议书》。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shd w:val="clear" w:color="auto" w:fill="FFFFFF"/>
        </w:rPr>
      </w:pPr>
      <w:r>
        <w:rPr>
          <w:rFonts w:hint="eastAsia" w:ascii="方正黑体_GBK" w:hAnsi="方正黑体_GBK" w:eastAsia="方正黑体_GBK" w:cs="方正黑体_GBK"/>
          <w:b w:val="0"/>
          <w:bCs w:val="0"/>
          <w:color w:val="000000"/>
          <w:kern w:val="0"/>
          <w:sz w:val="32"/>
          <w:szCs w:val="32"/>
          <w:shd w:val="clear" w:color="auto" w:fill="FFFFFF"/>
        </w:rPr>
        <w:t>三、其他事项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1.参考人员须携带本人有效身份证件，提前抵达候考区，迟到者视为自动放弃，报到后将实行封闭管理；根据疫情防控要求，请合理把握时间，避免人员拥挤。</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rPr>
        <w:t xml:space="preserve">参考人员须服从工作人员管理，遵守纪律，不得将手机等任何通讯工具带进候考室及考室，已携带者必须关机后自觉交工作人员保管，否则按舞弊处理。面试时，参考人员不作自我介绍、不得询问考官及工作人员姓名、身份。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shd w:val="clear" w:color="auto" w:fill="FFFFFF"/>
        </w:rPr>
        <w:t>因疫情防控或自身原因等不可抗因素未能参加现场资格审核及面试的人员，将视为放弃。不再安排补考。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4.报名者请保持通讯畅通，如有其它事项将另行通知。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shd w:val="clear" w:color="auto" w:fill="FFFFFF"/>
        </w:rPr>
      </w:pPr>
      <w:r>
        <w:rPr>
          <w:rFonts w:hint="eastAsia" w:ascii="方正黑体_GBK" w:hAnsi="方正黑体_GBK" w:eastAsia="方正黑体_GBK" w:cs="方正黑体_GBK"/>
          <w:b w:val="0"/>
          <w:bCs w:val="0"/>
          <w:color w:val="000000"/>
          <w:kern w:val="0"/>
          <w:sz w:val="32"/>
          <w:szCs w:val="32"/>
          <w:shd w:val="clear" w:color="auto" w:fill="FFFFFF"/>
        </w:rPr>
        <w:t>四、联系人及</w:t>
      </w:r>
      <w:r>
        <w:rPr>
          <w:rFonts w:hint="eastAsia" w:ascii="方正黑体_GBK" w:hAnsi="方正黑体_GBK" w:eastAsia="方正黑体_GBK" w:cs="方正黑体_GBK"/>
          <w:b w:val="0"/>
          <w:bCs w:val="0"/>
          <w:color w:val="000000"/>
          <w:kern w:val="0"/>
          <w:sz w:val="32"/>
          <w:szCs w:val="32"/>
          <w:shd w:val="clear" w:color="auto" w:fill="FFFFFF"/>
          <w:lang w:eastAsia="zh-CN"/>
        </w:rPr>
        <w:t>联系</w:t>
      </w:r>
      <w:r>
        <w:rPr>
          <w:rFonts w:hint="eastAsia" w:ascii="方正黑体_GBK" w:hAnsi="方正黑体_GBK" w:eastAsia="方正黑体_GBK" w:cs="方正黑体_GBK"/>
          <w:b w:val="0"/>
          <w:bCs w:val="0"/>
          <w:color w:val="000000"/>
          <w:kern w:val="0"/>
          <w:sz w:val="32"/>
          <w:szCs w:val="32"/>
          <w:shd w:val="clear" w:color="auto" w:fill="FFFFFF"/>
        </w:rPr>
        <w:t>电话</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rPr>
        <w:t>刘老师 18181780230</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聂老师 18980126529</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footerReference r:id="rId3" w:type="default"/>
      <w:pgSz w:w="11906" w:h="16838"/>
      <w:pgMar w:top="986" w:right="1179" w:bottom="115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1OTFkZDVjYmM1ZTZiYWM2OGI2ZjNhMzI4YjM3ODQifQ=="/>
    <w:docVar w:name="KSO_WPS_MARK_KEY" w:val="6ea05f9c-543e-41d5-a779-312983f9cba8"/>
  </w:docVars>
  <w:rsids>
    <w:rsidRoot w:val="00B314A2"/>
    <w:rsid w:val="00060725"/>
    <w:rsid w:val="00175E86"/>
    <w:rsid w:val="001B72A2"/>
    <w:rsid w:val="002109E6"/>
    <w:rsid w:val="00331027"/>
    <w:rsid w:val="003A4E29"/>
    <w:rsid w:val="00410B73"/>
    <w:rsid w:val="00733F7D"/>
    <w:rsid w:val="007C4ED4"/>
    <w:rsid w:val="00865317"/>
    <w:rsid w:val="00A75688"/>
    <w:rsid w:val="00AA4B36"/>
    <w:rsid w:val="00AB35F9"/>
    <w:rsid w:val="00B314A2"/>
    <w:rsid w:val="00B65BD3"/>
    <w:rsid w:val="00CD2A87"/>
    <w:rsid w:val="00E35BD2"/>
    <w:rsid w:val="00ED12C7"/>
    <w:rsid w:val="040C47D7"/>
    <w:rsid w:val="0B3023D7"/>
    <w:rsid w:val="1F6F996B"/>
    <w:rsid w:val="20750211"/>
    <w:rsid w:val="3E1C1969"/>
    <w:rsid w:val="59B03F0A"/>
    <w:rsid w:val="5BD725A9"/>
    <w:rsid w:val="73F69539"/>
    <w:rsid w:val="77E57F95"/>
    <w:rsid w:val="AFFCE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993</Characters>
  <Lines>8</Lines>
  <Paragraphs>2</Paragraphs>
  <TotalTime>49</TotalTime>
  <ScaleCrop>false</ScaleCrop>
  <LinksUpToDate>false</LinksUpToDate>
  <CharactersWithSpaces>1165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2022-12-16T04:42:00Z</dcterms:created>
  <dc:creator>1 23</dc:creator>
  <cp:lastModifiedBy>user</cp:lastModifiedBy>
  <dcterms:modified xsi:type="dcterms:W3CDTF">2022-12-19T15:53:44Z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7696E83B6BD248F6BFDBA95CD9C63A85</vt:lpwstr>
  </property>
</Properties>
</file>