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附 件1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80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lang w:val="en-US" w:eastAsia="zh-CN" w:bidi="ar"/>
        </w:rPr>
        <w:t>郏县2023年招聘小学教师（人事代理）体检通过人员名单</w:t>
      </w:r>
    </w:p>
    <w:tbl>
      <w:tblPr>
        <w:tblStyle w:val="2"/>
        <w:tblW w:w="5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63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2023036</w:t>
            </w: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王伟伟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2023032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陈红俭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2023015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马艳歌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2023006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白伟伟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2023033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董俊伟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2023026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胡旭锋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2023017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郭利锋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2023009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李真真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2023013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李淑娜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2023039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薛艳利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2023005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谷奇峰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2023001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李红嫩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2023038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李西琼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2023041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姬小芳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2023003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张 丹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2023035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刘 丹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2023019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文桢桢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2023029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宋艳俊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2023008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王举平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2023007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谢向飞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2023020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石淑钦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2023021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黄利侠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2023031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邢亚芳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2023010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王小燕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2023012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司亚锦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2023011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姬文海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2023014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黄婴婴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2023040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张利娟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2023028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李月晓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2023034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涂世超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kern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DZhYmE3N2RhMmMxMjUyZTg0NTU4NGJkMGZmYzIifQ=="/>
  </w:docVars>
  <w:rsids>
    <w:rsidRoot w:val="1B194602"/>
    <w:rsid w:val="124A70DD"/>
    <w:rsid w:val="1B194602"/>
    <w:rsid w:val="490E2FE4"/>
    <w:rsid w:val="52B96A43"/>
    <w:rsid w:val="63782344"/>
    <w:rsid w:val="70D72A5F"/>
    <w:rsid w:val="787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337</Characters>
  <Lines>0</Lines>
  <Paragraphs>0</Paragraphs>
  <TotalTime>3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2023-03-27T02:22:00Z</dcterms:created>
  <dc:creator>愿作鸿鹄，不畏山高路远</dc:creator>
  <cp:lastModifiedBy>愿作鸿鹄，不畏山高路远</cp:lastModifiedBy>
  <dcterms:modified xsi:type="dcterms:W3CDTF">2023-03-27T02:37:40Z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27943D9792A94A1689289915F0F60F98</vt:lpwstr>
  </property>
</Properties>
</file>